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Department of Customs, Sri Lanka</w:t>
      </w:r>
    </w:p>
    <w:p>
      <w:pPr>
        <w:pStyle w:val="BodyText"/>
      </w:pPr>
      <w:r>
        <w:rPr>
          <w:bCs/>
          <w:b/>
        </w:rPr>
        <w:t xml:space="preserve">Location:</w:t>
      </w:r>
      <w:r>
        <w:t xml:space="preserve"> </w:t>
      </w:r>
      <w:r>
        <w:t xml:space="preserve">Colombo Port &amp; Airport Operations</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operational efficiency, and adherence to regulatory standards of a Customs Officer stationed within the bustling trade hubs of Sri Lanka Colombo. The primary objective of this review is to provide constructive feedback that aligns with the strategic goals of the Department of Customs, ensuring the integrity of national borders while facilitating legitimate trade.</w:t>
      </w:r>
    </w:p>
    <w:p>
      <w:pPr>
        <w:pStyle w:val="BodyText"/>
      </w:pPr>
      <w:r>
        <w:t xml:space="preserve">Given the critical role that Colombo plays as a major transshipment hub in South Asia, the responsibilities of a Customs Officer here are multifaceted. This report assesses the officer's ability to manage high-volume cargo inspections, enforce the Customs Ordinance of Sri Lanka, and maintain diplomatic professionalism amidst the pressures of a busy port environment.</w:t>
      </w:r>
    </w:p>
    <w:bookmarkEnd w:id="21"/>
    <w:bookmarkStart w:id="22" w:name="officer-profile-and-scope-of-review"/>
    <w:p>
      <w:pPr>
        <w:pStyle w:val="Heading2"/>
      </w:pPr>
      <w:r>
        <w:t xml:space="preserve">2. Officer Profile and Scope of Review</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 Name Redacted for Confidentiality]</w:t>
            </w:r>
          </w:p>
        </w:tc>
      </w:tr>
      <w:tr>
        <w:tc>
          <w:tcPr/>
          <w:p>
            <w:pPr>
              <w:pStyle w:val="Compact"/>
              <w:jc w:val="left"/>
            </w:pPr>
            <w:r>
              <w:t xml:space="preserve">Designation</w:t>
            </w:r>
          </w:p>
        </w:tc>
        <w:tc>
          <w:tcPr/>
          <w:p>
            <w:pPr>
              <w:pStyle w:val="Compact"/>
              <w:jc w:val="left"/>
            </w:pPr>
            <w:r>
              <w:t xml:space="preserve">Customs Officer</w:t>
            </w:r>
          </w:p>
        </w:tc>
      </w:tr>
      <w:tr>
        <w:tc>
          <w:tcPr/>
          <w:p>
            <w:pPr>
              <w:pStyle w:val="Compact"/>
              <w:jc w:val="left"/>
            </w:pPr>
            <w:r>
              <w:t xml:space="preserve">Station</w:t>
            </w:r>
          </w:p>
        </w:tc>
        <w:tc>
          <w:tcPr/>
          <w:p>
            <w:pPr>
              <w:pStyle w:val="Compact"/>
              <w:jc w:val="left"/>
            </w:pPr>
            <w:r>
              <w:t xml:space="preserve">Colombo International Container Terminal (CICT)</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Senior Customs Inspector / Peer Review Committee</w:t>
            </w:r>
          </w:p>
        </w:tc>
      </w:tr>
    </w:tbl>
    <w:bookmarkEnd w:id="22"/>
    <w:bookmarkStart w:id="23" w:name="Xa12300c9b658ce563fce2542035b0e851cf89dd"/>
    <w:p>
      <w:pPr>
        <w:pStyle w:val="Heading2"/>
      </w:pPr>
      <w:r>
        <w:t xml:space="preserve">3. Operational Performance and Technical Competence</w:t>
      </w:r>
    </w:p>
    <w:p>
      <w:pPr>
        <w:pStyle w:val="FirstParagraph"/>
      </w:pPr>
      <w:r>
        <w:t xml:space="preserve">The Customs Officer under review has demonstrated a robust understanding of the technical aspects of customs clearance procedures specific to the Sri Lanka Colombo jurisdiction. During the review period, the officer exhibited proficiency in utilizing the ASYCUDA World system, which is integral to the modernization of customs operations in Sri Lanka.</w:t>
      </w:r>
    </w:p>
    <w:p>
      <w:pPr>
        <w:pStyle w:val="BodyText"/>
      </w:pPr>
      <w:r>
        <w:t xml:space="preserve">Key observations regarding technical competence include:</w:t>
      </w:r>
    </w:p>
    <w:p>
      <w:pPr>
        <w:numPr>
          <w:ilvl w:val="0"/>
          <w:numId w:val="1001"/>
        </w:numPr>
        <w:pStyle w:val="Compact"/>
      </w:pPr>
      <w:r>
        <w:rPr>
          <w:bCs/>
          <w:b/>
        </w:rPr>
        <w:t xml:space="preserve">Documentation Accuracy:</w:t>
      </w:r>
      <w:r>
        <w:t xml:space="preserve"> </w:t>
      </w:r>
      <w:r>
        <w:t xml:space="preserve">The officer consistently ensured that Bill of Lading, Commercial Invoices, and Packing Lists were cross-referenced accurately. This diligence is crucial in Colombo, where discrepancies can lead to significant logistical bottlenecks.</w:t>
      </w:r>
    </w:p>
    <w:p>
      <w:pPr>
        <w:numPr>
          <w:ilvl w:val="0"/>
          <w:numId w:val="1001"/>
        </w:numPr>
        <w:pStyle w:val="Compact"/>
      </w:pPr>
      <w:r>
        <w:rPr>
          <w:bCs/>
          <w:b/>
        </w:rPr>
        <w:t xml:space="preserve">Risk Management:</w:t>
      </w:r>
      <w:r>
        <w:t xml:space="preserve"> </w:t>
      </w:r>
      <w:r>
        <w:t xml:space="preserve">The officer showed an aptitude for identifying high-risk consignments based on origin, commodity type, and importer history. This proactive approach aligns with the Department's risk management framework.</w:t>
      </w:r>
    </w:p>
    <w:p>
      <w:pPr>
        <w:numPr>
          <w:ilvl w:val="0"/>
          <w:numId w:val="1001"/>
        </w:numPr>
        <w:pStyle w:val="Compact"/>
      </w:pPr>
      <w:r>
        <w:rPr>
          <w:bCs/>
          <w:b/>
        </w:rPr>
        <w:t xml:space="preserve">Regulatory Knowledge:</w:t>
      </w:r>
      <w:r>
        <w:t xml:space="preserve"> </w:t>
      </w:r>
      <w:r>
        <w:t xml:space="preserve">Demonstrated thorough knowledge of the Customs Ordinance No. 41 of 1965 and subsequent amendments, ensuring that all duties and taxes were assessed correctly according to Sri Lankan law.</w:t>
      </w:r>
    </w:p>
    <w:bookmarkEnd w:id="23"/>
    <w:bookmarkStart w:id="24" w:name="integrity-and-ethical-conduct"/>
    <w:p>
      <w:pPr>
        <w:pStyle w:val="Heading2"/>
      </w:pPr>
      <w:r>
        <w:t xml:space="preserve">4. Integrity and Ethical Conduct</w:t>
      </w:r>
    </w:p>
    <w:p>
      <w:pPr>
        <w:pStyle w:val="FirstParagraph"/>
      </w:pPr>
      <w:r>
        <w:t xml:space="preserve">Integrity is the cornerstone of the Customs Officer role. In the context of Sri Lanka Colombo, where trade volumes are immense and opportunities for corruption can arise, maintaining ethical standards is paramount. This Peer Review Report highlights the officer's unwavering commitment to ethical conduct.</w:t>
      </w:r>
    </w:p>
    <w:p>
      <w:pPr>
        <w:pStyle w:val="BodyText"/>
      </w:pPr>
      <w:r>
        <w:t xml:space="preserve">The officer has been observed strictly adhering to the Code of Conduct for Public Officers. There were no instances of favoritism, bribery, or negligence reported during the review period. The officer consistently refused unofficial incentives and maintained transparency in all interactions with clearing agents and freight forwarders. This behavior reinforces the reputation of the Department of Customs as a fair and impartial regulatory body.</w:t>
      </w:r>
    </w:p>
    <w:bookmarkEnd w:id="24"/>
    <w:bookmarkStart w:id="25" w:name="X834cb795fbb2198c9bc963f3f698810cff73be6"/>
    <w:p>
      <w:pPr>
        <w:pStyle w:val="Heading2"/>
      </w:pPr>
      <w:r>
        <w:t xml:space="preserve">5. Interpersonal Skills and Stakeholder Engagement</w:t>
      </w:r>
    </w:p>
    <w:p>
      <w:pPr>
        <w:pStyle w:val="FirstParagraph"/>
      </w:pPr>
      <w:r>
        <w:t xml:space="preserve">A Customs Officer in Colombo must interact with a diverse range of stakeholders, including shipping line representatives, logistics companies, and government officials. The officer under review has displayed excellent communication skills, both in English and Sinhala/Tamil, which is essential for effective operations in Sri Lanka.</w:t>
      </w:r>
    </w:p>
    <w:p>
      <w:pPr>
        <w:pStyle w:val="BodyText"/>
      </w:pPr>
      <w:r>
        <w:t xml:space="preserve">Feedback from peers and stakeholders indicates that the officer approaches disputes with a calm and professional demeanor. Instead of creating adversarial relationships, the officer focuses on resolving issues through dialogue and reference to established regulations. This approach helps in maintaining smooth operations at the port and reduces unnecessary delays in cargo release.</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specific areas where the Customs Officer can enhance their effectiveness:</w:t>
      </w:r>
    </w:p>
    <w:p>
      <w:pPr>
        <w:numPr>
          <w:ilvl w:val="0"/>
          <w:numId w:val="1002"/>
        </w:numPr>
        <w:pStyle w:val="Compact"/>
      </w:pPr>
      <w:r>
        <w:rPr>
          <w:bCs/>
          <w:b/>
        </w:rPr>
        <w:t xml:space="preserve">Advanced Data Analytics:</w:t>
      </w:r>
      <w:r>
        <w:t xml:space="preserve"> </w:t>
      </w:r>
      <w:r>
        <w:t xml:space="preserve">The officer is encouraged to deepen their skills in data analytics to better predict smuggling trends and optimize inspection rates.</w:t>
      </w:r>
    </w:p>
    <w:p>
      <w:pPr>
        <w:numPr>
          <w:ilvl w:val="0"/>
          <w:numId w:val="1002"/>
        </w:numPr>
        <w:pStyle w:val="Compact"/>
      </w:pPr>
      <w:r>
        <w:rPr>
          <w:bCs/>
          <w:b/>
        </w:rPr>
        <w:t xml:space="preserve">Time Management:</w:t>
      </w:r>
      <w:r>
        <w:t xml:space="preserve"> </w:t>
      </w:r>
      <w:r>
        <w:t xml:space="preserve">During peak congestion periods at the Colombo port, the officer occasionally struggles to prioritize tasks efficiently. Implementing stricter time-management strategies could improve clearance speeds.</w:t>
      </w:r>
    </w:p>
    <w:p>
      <w:pPr>
        <w:numPr>
          <w:ilvl w:val="0"/>
          <w:numId w:val="1002"/>
        </w:numPr>
        <w:pStyle w:val="Compact"/>
      </w:pPr>
      <w:r>
        <w:rPr>
          <w:bCs/>
          <w:b/>
        </w:rPr>
        <w:t xml:space="preserve">Continuous Learning:</w:t>
      </w:r>
      <w:r>
        <w:t xml:space="preserve"> </w:t>
      </w:r>
      <w:r>
        <w:t xml:space="preserve">Keeping abreast of international trade agreements and changes in global customs standards is vital. The officer should actively participate in further training workshops provided by the Department.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Customs Officer is a valuable asset to the Department of Customs in Sri Lanka Colombo. Their technical proficiency, ethical integrity, and professional conduct contribute significantly to the security and efficiency of the nation's trade gateway.</w:t>
      </w:r>
    </w:p>
    <w:p>
      <w:pPr>
        <w:pStyle w:val="BodyText"/>
      </w:pPr>
      <w:r>
        <w:t xml:space="preserve">It is recommended that the officer be recognized for their strong performance and be considered for advanced training programs focused on risk management and leadership. Addressing the identified areas for improvement will further enhance their capability to serve the nation effectively.</w:t>
      </w:r>
    </w:p>
    <w:bookmarkEnd w:id="27"/>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Department of Customs, Sri Lanka</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Commissioner of Customs</w:t>
      </w:r>
    </w:p>
    <w:p>
      <w:pPr>
        <w:pStyle w:val="BodyText"/>
      </w:pPr>
      <w:r>
        <w:t xml:space="preserve">Colombo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Sri Lanka Colombo</dc:title>
  <dc:creator/>
  <dc:language>en</dc:language>
  <cp:keywords/>
  <dcterms:created xsi:type="dcterms:W3CDTF">2026-10-10T07:03:55Z</dcterms:created>
  <dcterms:modified xsi:type="dcterms:W3CDTF">2026-10-10T07:03:55Z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