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Los</w:t>
      </w:r>
      <w:r>
        <w:t xml:space="preserve"> </w:t>
      </w:r>
      <w:r>
        <w:t xml:space="preserve">Angeles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Customs Officer Performance Evaluation</w:t>
      </w:r>
    </w:p>
    <w:p>
      <w:pPr>
        <w:pStyle w:val="BodyText"/>
      </w:pPr>
      <w:r>
        <w:rPr>
          <w:bCs/>
          <w:b/>
        </w:rPr>
        <w:t xml:space="preserve">Location:</w:t>
      </w:r>
      <w:r>
        <w:t xml:space="preserve"> </w:t>
      </w:r>
      <w:r>
        <w:t xml:space="preserve">United States Los Angeles Port Complex</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operational efficiency, and adherence to regulatory standards of a Customs Officer stationed at the United States Los Angeles port facilities. The Los Angeles port complex serves as a critical gateway for international trade, handling a significant volume of cargo and passengers entering the United States. Given the high stakes involved in border security, trade compliance, and public safety, the role of a Customs Officer in this region is both demanding and vital. This report aims to provide a comprehensive evaluation based on peer observations, operational metrics, and qualitative feedback collected over the past six months.</w:t>
      </w:r>
    </w:p>
    <w:bookmarkEnd w:id="21"/>
    <w:bookmarkStart w:id="22" w:name="operational-performance"/>
    <w:p>
      <w:pPr>
        <w:pStyle w:val="Heading2"/>
      </w:pPr>
      <w:r>
        <w:t xml:space="preserve">2. Operational Performance</w:t>
      </w:r>
    </w:p>
    <w:p>
      <w:pPr>
        <w:pStyle w:val="FirstParagraph"/>
      </w:pPr>
      <w:r>
        <w:t xml:space="preserve">The Customs Officer under review has demonstrated a strong commitment to maintaining the integrity of border operations in Los Angeles. Their ability to process cargo and passenger documentation efficiently has been noted as a key strength. In a bustling environment like the Los Angeles port, where delays can have significant economic repercussions, the officer's proficiency in utilizing advanced screening technologies and databases has contributed to streamlined operations.</w:t>
      </w:r>
    </w:p>
    <w:p>
      <w:pPr>
        <w:pStyle w:val="BodyText"/>
      </w:pPr>
      <w:r>
        <w:t xml:space="preserve">Furthermore, the officer has shown exceptional attention to detail when inspecting shipments for prohibited or restricted items. This vigilance is crucial in preventing the entry of contraband, ensuring compliance with United States customs regulations, and safeguarding national security. Peer feedback highlights the officer's consistent ability to identify discrepancies in documentation and physical cargo, reflecting a high level of expertise and dedication.</w:t>
      </w:r>
    </w:p>
    <w:bookmarkEnd w:id="22"/>
    <w:bookmarkStart w:id="23" w:name="adherence-to-regulatory-standards"/>
    <w:p>
      <w:pPr>
        <w:pStyle w:val="Heading2"/>
      </w:pPr>
      <w:r>
        <w:t xml:space="preserve">3. Adherence to Regulatory Standards</w:t>
      </w:r>
    </w:p>
    <w:p>
      <w:pPr>
        <w:pStyle w:val="FirstParagraph"/>
      </w:pPr>
      <w:r>
        <w:t xml:space="preserve">Compliance with federal laws and agency protocols is a cornerstone of the Customs Officer's role. The officer under review has consistently adhered to the guidelines set forth by the United States Customs and Border Protection (CBP). Their understanding of complex trade laws, import/export regulations, and security protocols is evident in their daily operations.</w:t>
      </w:r>
    </w:p>
    <w:p>
      <w:pPr>
        <w:pStyle w:val="BodyText"/>
      </w:pPr>
      <w:r>
        <w:t xml:space="preserve">In the context of Los Angeles, where the diversity of goods and the volume of transactions are immense, the officer's ability to navigate these regulations effectively is commendable. They have demonstrated a proactive approach to staying updated on changes in legislation and agency directives, ensuring that their practices remain aligned with the highest standards of the United States government.</w:t>
      </w:r>
    </w:p>
    <w:bookmarkEnd w:id="23"/>
    <w:bookmarkStart w:id="24" w:name="Xcf38f2299a6631222a003271c895f9d32c3bbe3"/>
    <w:p>
      <w:pPr>
        <w:pStyle w:val="Heading2"/>
      </w:pPr>
      <w:r>
        <w:t xml:space="preserve">4. Interpersonal Skills and Team Collaboration</w:t>
      </w:r>
    </w:p>
    <w:p>
      <w:pPr>
        <w:pStyle w:val="FirstParagraph"/>
      </w:pPr>
      <w:r>
        <w:t xml:space="preserve">Effective communication and teamwork are essential for the success of any Customs Officer, particularly in a collaborative environment like the Los Angeles port. The officer under review has been praised for their ability to work seamlessly with colleagues, law enforcement agencies, and other stakeholders. Their professionalism and courtesy when interacting with the public, including travelers and commercial entities, have been highlighted as exemplary.</w:t>
      </w:r>
    </w:p>
    <w:p>
      <w:pPr>
        <w:pStyle w:val="BodyText"/>
      </w:pPr>
      <w:r>
        <w:t xml:space="preserve">Moreover, the officer has shown a willingness to mentor junior staff and share knowledge, fostering a culture of continuous improvement within the team. This collaborative spirit is vital in maintaining the high operational standards required in the United States Los Angeles port facilities.</w:t>
      </w:r>
    </w:p>
    <w:bookmarkEnd w:id="24"/>
    <w:bookmarkStart w:id="25" w:name="areas-for-improvement"/>
    <w:p>
      <w:pPr>
        <w:pStyle w:val="Heading2"/>
      </w:pPr>
      <w:r>
        <w:t xml:space="preserve">5. Areas for Improvement</w:t>
      </w:r>
    </w:p>
    <w:p>
      <w:pPr>
        <w:pStyle w:val="FirstParagraph"/>
      </w:pPr>
      <w:r>
        <w:t xml:space="preserve">While the officer's performance has been largely commendable, there are areas where further development could enhance their effectiveness. One suggestion is to increase engagement in advanced training programs focused on emerging threats and technologies. Given the evolving nature of global trade and security challenges, staying ahead of these trends is crucial for a Customs Officer in Los Angeles.</w:t>
      </w:r>
    </w:p>
    <w:p>
      <w:pPr>
        <w:pStyle w:val="BodyText"/>
      </w:pPr>
      <w:r>
        <w:t xml:space="preserve">Additionally, while the officer's communication skills are strong, there is an opportunity to further refine their ability to handle high-stress situations with even greater composure. The dynamic environment of the Los Angeles port can present unpredictable challenges, and enhancing stress management techniques could contribute to more consistent performance under pressure.</w:t>
      </w:r>
    </w:p>
    <w:bookmarkEnd w:id="25"/>
    <w:bookmarkStart w:id="26" w:name="conclusion"/>
    <w:p>
      <w:pPr>
        <w:pStyle w:val="Heading2"/>
      </w:pPr>
      <w:r>
        <w:t xml:space="preserve">6. Conclusion</w:t>
      </w:r>
    </w:p>
    <w:p>
      <w:pPr>
        <w:pStyle w:val="FirstParagraph"/>
      </w:pPr>
      <w:r>
        <w:t xml:space="preserve">In conclusion, this Peer Review Report affirms that the Customs Officer under review is a valuable asset to the United States Los Angeles port operations. Their dedication to regulatory compliance, operational efficiency, and teamwork aligns with the high standards expected of professionals in this critical role. By addressing the identified areas for improvement, the officer has the potential to further excel in their duties and contribute even more significantly to the security and efficiency of the Los Angeles port complex.</w:t>
      </w:r>
    </w:p>
    <w:p>
      <w:pPr>
        <w:pStyle w:val="BodyText"/>
      </w:pPr>
      <w:r>
        <w:t xml:space="preserve">This report serves as a formal acknowledgment of the officer's contributions and provides a roadmap for continued professional growth. It is recommended that the officer be recognized for their outstanding performance and encouraged to pursue additional training opportunities to enhance their skills further.</w:t>
      </w:r>
    </w:p>
    <w:bookmarkEnd w:id="26"/>
    <w:p>
      <w:pPr>
        <w:pStyle w:val="BodyText"/>
      </w:pPr>
      <w:r>
        <w:rPr>
          <w:bCs/>
          <w:b/>
        </w:rPr>
        <w:t xml:space="preserve">Prepared by:</w:t>
      </w:r>
    </w:p>
    <w:p>
      <w:pPr>
        <w:pStyle w:val="BodyText"/>
      </w:pPr>
      <w:r>
        <w:t xml:space="preserve">Senior Peer Reviewer</w:t>
      </w:r>
    </w:p>
    <w:p>
      <w:pPr>
        <w:pStyle w:val="BodyText"/>
      </w:pPr>
      <w:r>
        <w:t xml:space="preserve">United States Customs and Border Protection</w:t>
      </w:r>
    </w:p>
    <w:p>
      <w:pPr>
        <w:pStyle w:val="BodyText"/>
      </w:pPr>
      <w:r>
        <w:t xml:space="preserve">Los Angeles Port Complex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Los Angeles</dc:title>
  <dc:creator/>
  <dc:language>en</dc:language>
  <cp:keywords/>
  <dcterms:created xsi:type="dcterms:W3CDTF">2026-10-10T05:52:20Z</dcterms:created>
  <dcterms:modified xsi:type="dcterms:W3CDTF">2026-10-10T05:52:20Z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