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Data Scientist</w:t>
      </w:r>
    </w:p>
    <w:p>
      <w:pPr>
        <w:pStyle w:val="BodyText"/>
      </w:pPr>
      <w:r>
        <w:rPr>
          <w:bCs/>
          <w:b/>
        </w:rPr>
        <w:t xml:space="preserve">Location:</w:t>
      </w:r>
      <w:r>
        <w:t xml:space="preserve"> </w:t>
      </w:r>
      <w:r>
        <w:t xml:space="preserve">Rio de Janeiro, Brazil</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Analytics Lead</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cultural integration of a Data Scientist operating within our Rio de Janeiro, Brazil office. The purpose of this document is to provide a comprehensive assessment of the individual's contributions to our data-driven initiatives, their alignment with local market dynamics, and their overall impact on the organization's strategic goals. The review covers technical skills, project management, communication, and adaptability to the unique business environment of Rio de Janeiro.</w:t>
      </w:r>
    </w:p>
    <w:bookmarkEnd w:id="21"/>
    <w:bookmarkStart w:id="22" w:name="technical-proficiency-and-methodology"/>
    <w:p>
      <w:pPr>
        <w:pStyle w:val="Heading2"/>
      </w:pPr>
      <w:r>
        <w:t xml:space="preserve">2. Technical Proficiency and Methodology</w:t>
      </w:r>
    </w:p>
    <w:p>
      <w:pPr>
        <w:pStyle w:val="FirstParagraph"/>
      </w:pPr>
      <w:r>
        <w:t xml:space="preserve">The Data Scientist has demonstrated a strong command of core technical skills, including statistical analysis, machine learning, and data visualization. Their ability to leverage tools such as Python, R, SQL, and cloud-based platforms (e.g., AWS, Azure) has been instrumental in delivering high-quality insights. The individual has consistently applied advanced algorithms to solve complex business problems, ensuring that models are both accurate and scalable.</w:t>
      </w:r>
    </w:p>
    <w:p>
      <w:pPr>
        <w:pStyle w:val="BodyText"/>
      </w:pPr>
      <w:r>
        <w:t xml:space="preserve">In the context of Rio de Janeiro, the Data Scientist has shown a keen understanding of local data challenges, such as handling large datasets from diverse sources, including government records, financial transactions, and IoT devices. Their work on predictive modeling for urban mobility and retail demand forecasting has been particularly noteworthy, reflecting a deep appreciation for the city's unique socio-economic landscape.</w:t>
      </w:r>
    </w:p>
    <w:bookmarkEnd w:id="22"/>
    <w:bookmarkStart w:id="23" w:name="project-management-and-delivery"/>
    <w:p>
      <w:pPr>
        <w:pStyle w:val="Heading2"/>
      </w:pPr>
      <w:r>
        <w:t xml:space="preserve">3. Project Management and Delivery</w:t>
      </w:r>
    </w:p>
    <w:p>
      <w:pPr>
        <w:pStyle w:val="FirstParagraph"/>
      </w:pPr>
      <w:r>
        <w:t xml:space="preserve">The Data Scientist has exhibited strong project management skills, consistently meeting deadlines and delivering results that align with business objectives. They have effectively collaborated with cross-functional teams, including engineers, product managers, and stakeholders, to ensure that data science initiatives are integrated seamlessly into broader organizational workflows.</w:t>
      </w:r>
    </w:p>
    <w:p>
      <w:pPr>
        <w:pStyle w:val="BodyText"/>
      </w:pPr>
      <w:r>
        <w:t xml:space="preserve">In Rio de Janeiro, where business operations can be influenced by factors such as infrastructure limitations and regulatory requirements, the Data Scientist has shown remarkable adaptability. They have proactively identified potential risks and developed contingency plans to mitigate them, ensuring that projects remain on track despite external challenges.</w:t>
      </w:r>
    </w:p>
    <w:bookmarkEnd w:id="23"/>
    <w:bookmarkStart w:id="24" w:name="communication-and-collaboration"/>
    <w:p>
      <w:pPr>
        <w:pStyle w:val="Heading2"/>
      </w:pPr>
      <w:r>
        <w:t xml:space="preserve">4. Communication and Collaboration</w:t>
      </w:r>
    </w:p>
    <w:p>
      <w:pPr>
        <w:pStyle w:val="FirstParagraph"/>
      </w:pPr>
      <w:r>
        <w:t xml:space="preserve">Effective communication is critical for a Data Scientist, especially in a multicultural environment like Rio de Janeiro. The individual has demonstrated excellent verbal and written communication skills, translating complex technical concepts into actionable insights for non-technical stakeholders. Their ability to present findings clearly and concisely has been highly valued by leadership and team members alike.</w:t>
      </w:r>
    </w:p>
    <w:p>
      <w:pPr>
        <w:pStyle w:val="BodyText"/>
      </w:pPr>
      <w:r>
        <w:t xml:space="preserve">Furthermore, the Data Scientist has actively contributed to fostering a collaborative work culture. They have participated in knowledge-sharing sessions, mentored junior team members, and encouraged open dialogue within the team. This has not only enhanced the overall skill level of the group but also strengthened team cohesion in a dynamic work environment.</w:t>
      </w:r>
    </w:p>
    <w:bookmarkEnd w:id="24"/>
    <w:bookmarkStart w:id="25" w:name="X7d11b108a49255ceffa0a9b0b2007fc6fb53d8b"/>
    <w:p>
      <w:pPr>
        <w:pStyle w:val="Heading2"/>
      </w:pPr>
      <w:r>
        <w:t xml:space="preserve">5. Cultural Adaptability and Local Market Understanding</w:t>
      </w:r>
    </w:p>
    <w:p>
      <w:pPr>
        <w:pStyle w:val="FirstParagraph"/>
      </w:pPr>
      <w:r>
        <w:t xml:space="preserve">Operating in Rio de Janeiro requires a nuanced understanding of local customs, business practices, and consumer behavior. The Data Scientist has shown a commendable level of cultural adaptability, integrating smoothly into the local team and respecting regional norms. Their efforts to engage with the community and understand the specific needs of Rio de Janeiro's market have been evident in their project choices and analytical approaches.</w:t>
      </w:r>
    </w:p>
    <w:p>
      <w:pPr>
        <w:pStyle w:val="BodyText"/>
      </w:pPr>
      <w:r>
        <w:t xml:space="preserve">For instance, their work on customer segmentation for retail clients has taken into account local purchasing patterns and seasonal trends, resulting in more targeted and effective marketing strategies. This localized approach has been a key factor in the success of several initiatives and has reinforced the organization's commitment to serving the Rio de Janeiro market effectively.</w:t>
      </w:r>
    </w:p>
    <w:bookmarkEnd w:id="25"/>
    <w:bookmarkStart w:id="26" w:name="areas-for-improvement"/>
    <w:p>
      <w:pPr>
        <w:pStyle w:val="Heading2"/>
      </w:pPr>
      <w:r>
        <w:t xml:space="preserve">6. Areas for Improvement</w:t>
      </w:r>
    </w:p>
    <w:p>
      <w:pPr>
        <w:pStyle w:val="FirstParagraph"/>
      </w:pPr>
      <w:r>
        <w:t xml:space="preserve">While the Data Scientist has performed exceptionally well, there are areas where further development could enhance their effectiveness. One suggestion is to deepen their expertise in natural language processing (NLP), particularly for Portuguese-language data, which is increasingly relevant in the Brazilian market. Additionally, expanding their knowledge of local regulations related to data privacy and security would be beneficial, given the stringent requirements in Brazil.</w:t>
      </w:r>
    </w:p>
    <w:p>
      <w:pPr>
        <w:pStyle w:val="BodyText"/>
      </w:pPr>
      <w:r>
        <w:t xml:space="preserve">Another area for growth is in stakeholder management. While the individual communicates well, there is room to improve their ability to navigate complex organizational dynamics and influence decision-making at higher levels. Developing stronger negotiation and persuasion skills would enable them to drive more impactful changes within the organization.</w:t>
      </w:r>
    </w:p>
    <w:bookmarkEnd w:id="26"/>
    <w:bookmarkStart w:id="27" w:name="conclusion-and-recommendations"/>
    <w:p>
      <w:pPr>
        <w:pStyle w:val="Heading2"/>
      </w:pPr>
      <w:r>
        <w:t xml:space="preserve">7. Conclusion and Recommendations</w:t>
      </w:r>
    </w:p>
    <w:p>
      <w:pPr>
        <w:pStyle w:val="FirstParagraph"/>
      </w:pPr>
      <w:r>
        <w:t xml:space="preserve">In conclusion, the Data Scientist has made significant contributions to our operations in Rio de Janeiro, Brazil. Their technical expertise, project management skills, and cultural adaptability have been invaluable assets to the team. They have consistently delivered high-quality results while demonstrating a strong commitment to understanding and serving the local market.</w:t>
      </w:r>
    </w:p>
    <w:p>
      <w:pPr>
        <w:pStyle w:val="BodyText"/>
      </w:pPr>
      <w:r>
        <w:t xml:space="preserve">Based on this Peer Review Report, it is recommended that the Data Scientist continue to focus on enhancing their NLP skills and regulatory knowledge. Additionally, providing opportunities for leadership development and cross-functional collaboration would further support their growth and enable them to take on more strategic roles within the organization.</w:t>
      </w:r>
    </w:p>
    <w:p>
      <w:pPr>
        <w:pStyle w:val="BodyText"/>
      </w:pPr>
      <w:r>
        <w:t xml:space="preserve">Overall, the Data Scientist is a valuable member of our team in Rio de Janeiro, and their continued development will be crucial to maintaining our competitive edge in the Brazilian market.</w:t>
      </w:r>
    </w:p>
    <w:bookmarkEnd w:id="27"/>
    <w:p>
      <w:pPr>
        <w:pStyle w:val="BodyText"/>
      </w:pPr>
      <w:r>
        <w:rPr>
          <w:bCs/>
          <w:b/>
        </w:rPr>
        <w:t xml:space="preserve">Reviewed by:</w:t>
      </w:r>
    </w:p>
    <w:p>
      <w:pPr>
        <w:pStyle w:val="BodyText"/>
      </w:pPr>
      <w:r>
        <w:t xml:space="preserve">[Reviewer Name]</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Rio de Janeiro, Brazil</dc:title>
  <dc:creator/>
  <dc:language>en</dc:language>
  <cp:keywords/>
  <dcterms:created xsi:type="dcterms:W3CDTF">2026-10-10T13:53:06Z</dcterms:created>
  <dcterms:modified xsi:type="dcterms:W3CDTF">2026-10-10T13:53:06Z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