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France</w:t>
      </w:r>
      <w:r>
        <w:t xml:space="preserve"> </w:t>
      </w:r>
      <w:r>
        <w:t xml:space="preserve">Lyon</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 Under Review:</w:t>
      </w:r>
      <w:r>
        <w:t xml:space="preserve"> </w:t>
      </w:r>
      <w:r>
        <w:t xml:space="preserve">Data Scientist</w:t>
      </w:r>
    </w:p>
    <w:p>
      <w:pPr>
        <w:pStyle w:val="BodyText"/>
      </w:pPr>
      <w:r>
        <w:rPr>
          <w:bCs/>
          <w:b/>
        </w:rPr>
        <w:t xml:space="preserve">Location Context:</w:t>
      </w:r>
      <w:r>
        <w:t xml:space="preserve"> </w:t>
      </w:r>
      <w:r>
        <w:t xml:space="preserve">France Lyon (Lyon Tech Park / Part-Dieu Business District)</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Lead Data Engineer</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collaborative contributions of the Data Scientist role within our organization's France Lyon office. Operating in Lyon, a city increasingly recognized as a major hub for technology and innovation in France, the expectations for data-driven decision-making are exceptionally high. This report assesses how effectively the Data Scientist has leveraged advanced analytics, machine learning models, and statistical methods to solve complex business problems while adhering to the rigorous standards of the European data landscape.</w:t>
      </w:r>
    </w:p>
    <w:p>
      <w:pPr>
        <w:pStyle w:val="BodyText"/>
      </w:pPr>
      <w:r>
        <w:t xml:space="preserve">The review focuses on the alignment of the Data Scientist's output with the strategic goals of the Lyon branch, emphasizing the integration of local market insights with global data strategies. The overall assessment indicates a strong proficiency in technical execution, though there are specific areas regarding cross-functional communication and regulatory compliance that require further attention to ensure seamless operations within the French regulatory framework.</w:t>
      </w:r>
    </w:p>
    <w:bookmarkEnd w:id="20"/>
    <w:bookmarkStart w:id="21" w:name="technical-competency-and-methodology"/>
    <w:p>
      <w:pPr>
        <w:pStyle w:val="Heading2"/>
      </w:pPr>
      <w:r>
        <w:t xml:space="preserve">2. Technical Competency and Methodology</w:t>
      </w:r>
    </w:p>
    <w:p>
      <w:pPr>
        <w:pStyle w:val="FirstParagraph"/>
      </w:pPr>
      <w:r>
        <w:t xml:space="preserve">The core responsibility of a Data Scientist is to extract actionable insights from raw data. In the context of our France Lyon operations, this involves handling diverse datasets ranging from customer behavior in the Auvergne-Rhône-Alpes region to supply chain logistics across Europe. The subject has demonstrated a robust command of Python and R, utilizing libraries such as Pandas, Scikit-learn, and TensorFlow effectively.</w:t>
      </w:r>
    </w:p>
    <w:p>
      <w:pPr>
        <w:pStyle w:val="BodyText"/>
      </w:pPr>
      <w:r>
        <w:t xml:space="preserve">Specifically, the development of the predictive maintenance model for our Lyon-based manufacturing partners was a standout achievement. The Data Scientist successfully reduced downtime predictions by 15% compared to previous quarters. The methodology employed was sound, featuring rigorous feature engineering and cross-validation techniques. However, the documentation of these models, while technically accurate, lacks the accessibility required for non-technical stakeholders in the Lyon management team to fully grasp the underlying assumptions.</w:t>
      </w:r>
    </w:p>
    <w:bookmarkEnd w:id="21"/>
    <w:bookmarkStart w:id="22" w:name="business-impact-and-strategic-alignment"/>
    <w:p>
      <w:pPr>
        <w:pStyle w:val="Heading2"/>
      </w:pPr>
      <w:r>
        <w:t xml:space="preserve">3. Business Impact and Strategic Alignment</w:t>
      </w:r>
    </w:p>
    <w:p>
      <w:pPr>
        <w:pStyle w:val="FirstParagraph"/>
      </w:pPr>
      <w:r>
        <w:t xml:space="preserve">A Data Scientist must bridge the gap between abstract algorithms and tangible business value. In France Lyon, where the business culture values both precision and pragmatic results, this balance is critical. The subject has shown a commendable ability to translate data findings into strategic recommendations. For instance, the analysis of regional sales trends directly influenced the marketing strategy for the upcoming fiscal year, targeting specific demographics within the Lyon metropolitan area.</w:t>
      </w:r>
    </w:p>
    <w:p>
      <w:pPr>
        <w:pStyle w:val="BodyText"/>
      </w:pPr>
      <w:r>
        <w:t xml:space="preserve">Nevertheless, there is room for improvement in anticipating business needs proactively. Currently, the Data Scientist operates largely in a reactive mode, responding to requests from the product and marketing teams. To elevate performance, the role should evolve to include proactive identification of data opportunities that could drive innovation in the Lyon market, such as leveraging local IoT data streams for real-time analytics.</w:t>
      </w:r>
    </w:p>
    <w:bookmarkEnd w:id="22"/>
    <w:bookmarkStart w:id="23" w:name="collaboration-and-communication"/>
    <w:p>
      <w:pPr>
        <w:pStyle w:val="Heading2"/>
      </w:pPr>
      <w:r>
        <w:t xml:space="preserve">4. Collaboration and Communication</w:t>
      </w:r>
    </w:p>
    <w:p>
      <w:pPr>
        <w:pStyle w:val="FirstParagraph"/>
      </w:pPr>
      <w:r>
        <w:t xml:space="preserve">Effective collaboration is paramount in a multidisciplinary environment. The Data Scientist in France Lyon works closely with software engineers, product managers, and business analysts. The subject has maintained positive working relationships with the engineering team, ensuring that models are deployed efficiently into production environments. Code reviews indicate clean, modular code that adheres to team standards.</w:t>
      </w:r>
    </w:p>
    <w:p>
      <w:pPr>
        <w:pStyle w:val="BodyText"/>
      </w:pPr>
      <w:r>
        <w:t xml:space="preserve">However, communication with non-technical stakeholders occasionally suffers from excessive jargon. In the French business context, clarity and conciseness are highly valued. The Data Scientist should focus on refining their storytelling abilities, ensuring that complex statistical concepts are explained in a manner that is easily digestible for executives and clients in Lyon. Regular workshops or simplified visual dashboards could facilitate better understanding and adoption of data-driven insights across the organization.</w:t>
      </w:r>
    </w:p>
    <w:bookmarkEnd w:id="23"/>
    <w:bookmarkStart w:id="24" w:name="regulatory-compliance-and-ethics"/>
    <w:p>
      <w:pPr>
        <w:pStyle w:val="Heading2"/>
      </w:pPr>
      <w:r>
        <w:t xml:space="preserve">5. Regulatory Compliance and Ethics</w:t>
      </w:r>
    </w:p>
    <w:p>
      <w:pPr>
        <w:pStyle w:val="FirstParagraph"/>
      </w:pPr>
      <w:r>
        <w:t xml:space="preserve">Operating in France necessitates strict adherence to data protection regulations, particularly the General Data Protection Regulation (GDPR) and specific French data privacy laws. The Data Scientist has generally demonstrated awareness of these requirements, implementing anonymization techniques in data preprocessing pipelines.</w:t>
      </w:r>
    </w:p>
    <w:p>
      <w:pPr>
        <w:pStyle w:val="BodyText"/>
      </w:pPr>
      <w:r>
        <w:t xml:space="preserve">Despite this, a deeper integration of privacy-by-design principles is recommended. As the organization expands its data collection efforts in Lyon, the Data Scientist must lead the charge in ensuring that all machine learning models are not only accurate but also ethically sound and fully compliant with evolving European regulations. This includes regular audits of data sources and bias checks in algorithmic decision-making processes.</w:t>
      </w:r>
    </w:p>
    <w:bookmarkEnd w:id="24"/>
    <w:bookmarkStart w:id="25" w:name="X2505c1a0023529382629b60d8e35fc2b9eaee81"/>
    <w:p>
      <w:pPr>
        <w:pStyle w:val="Heading2"/>
      </w:pPr>
      <w:r>
        <w:t xml:space="preserve">6. Recommendations for Professional Development</w:t>
      </w:r>
    </w:p>
    <w:p>
      <w:pPr>
        <w:pStyle w:val="FirstParagraph"/>
      </w:pPr>
      <w:r>
        <w:t xml:space="preserve">Based on the findings of this Peer Review Report, the following recommendations are proposed for the Data Scientist to enhance their performance and contribution to the France Lyon office:</w:t>
      </w:r>
    </w:p>
    <w:p>
      <w:pPr>
        <w:numPr>
          <w:ilvl w:val="0"/>
          <w:numId w:val="1001"/>
        </w:numPr>
        <w:pStyle w:val="Compact"/>
      </w:pPr>
      <w:r>
        <w:rPr>
          <w:bCs/>
          <w:b/>
        </w:rPr>
        <w:t xml:space="preserve">Enhance Stakeholder Communication:</w:t>
      </w:r>
      <w:r>
        <w:t xml:space="preserve"> </w:t>
      </w:r>
      <w:r>
        <w:t xml:space="preserve">Participate in training focused on data storytelling and executive presentation skills to better convey insights to non-technical audiences.</w:t>
      </w:r>
    </w:p>
    <w:p>
      <w:pPr>
        <w:numPr>
          <w:ilvl w:val="0"/>
          <w:numId w:val="1001"/>
        </w:numPr>
        <w:pStyle w:val="Compact"/>
      </w:pPr>
      <w:r>
        <w:rPr>
          <w:bCs/>
          <w:b/>
        </w:rPr>
        <w:t xml:space="preserve">Deepen Regulatory Knowledge:</w:t>
      </w:r>
      <w:r>
        <w:t xml:space="preserve"> </w:t>
      </w:r>
      <w:r>
        <w:t xml:space="preserve">Undertake advanced certification in GDPR compliance and ethical AI to ensure all data practices meet the highest standards of French and European law.</w:t>
      </w:r>
    </w:p>
    <w:p>
      <w:pPr>
        <w:numPr>
          <w:ilvl w:val="0"/>
          <w:numId w:val="1001"/>
        </w:numPr>
        <w:pStyle w:val="Compact"/>
      </w:pPr>
      <w:r>
        <w:rPr>
          <w:bCs/>
          <w:b/>
        </w:rPr>
        <w:t xml:space="preserve">Proactive Innovation:</w:t>
      </w:r>
      <w:r>
        <w:t xml:space="preserve"> </w:t>
      </w:r>
      <w:r>
        <w:t xml:space="preserve">Dedicate time to explore emerging technologies and local data sources in Lyon that could provide a competitive advantage, moving beyond reactive analysis.</w:t>
      </w:r>
    </w:p>
    <w:p>
      <w:pPr>
        <w:numPr>
          <w:ilvl w:val="0"/>
          <w:numId w:val="1001"/>
        </w:numPr>
        <w:pStyle w:val="Compact"/>
      </w:pPr>
      <w:r>
        <w:rPr>
          <w:bCs/>
          <w:b/>
        </w:rPr>
        <w:t xml:space="preserve">Documentation Standards:</w:t>
      </w:r>
      <w:r>
        <w:t xml:space="preserve"> </w:t>
      </w:r>
      <w:r>
        <w:t xml:space="preserve">Improve the clarity and accessibility of technical documentation to facilitate knowledge sharing and model maintenance within the team.</w:t>
      </w:r>
    </w:p>
    <w:bookmarkEnd w:id="25"/>
    <w:bookmarkStart w:id="26" w:name="conclusion"/>
    <w:p>
      <w:pPr>
        <w:pStyle w:val="Heading2"/>
      </w:pPr>
      <w:r>
        <w:t xml:space="preserve">7. Conclusion</w:t>
      </w:r>
    </w:p>
    <w:p>
      <w:pPr>
        <w:pStyle w:val="FirstParagraph"/>
      </w:pPr>
      <w:r>
        <w:t xml:space="preserve">In conclusion, the Data Scientist under review has demonstrated strong technical skills and a solid understanding of the business landscape in France Lyon. Their contributions have been valuable, particularly in predictive modeling and data analysis. By addressing the areas of communication, proactive strategy, and regulatory depth, the Data Scientist is well-positioned to become a pivotal asset in driving the organization's data strategy forward in Lyon and beyond. This Peer Review Report serves as a roadmap for continued growth and excellence in this critical role.</w:t>
      </w:r>
    </w:p>
    <w:p>
      <w:pPr>
        <w:pStyle w:val="BodyText"/>
      </w:pPr>
      <w:r>
        <w:rPr>
          <w:bCs/>
          <w:b/>
        </w:rPr>
        <w:t xml:space="preserve">Reviewed by:</w:t>
      </w:r>
    </w:p>
    <w:p>
      <w:pPr>
        <w:pStyle w:val="BodyText"/>
      </w:pPr>
      <w:r>
        <w:t xml:space="preserve">Senior Lead Data Engineer</w:t>
      </w:r>
    </w:p>
    <w:p>
      <w:pPr>
        <w:pStyle w:val="BodyText"/>
      </w:pPr>
      <w:r>
        <w:t xml:space="preserve">Data Science Department</w:t>
      </w:r>
    </w:p>
    <w:p>
      <w:pPr>
        <w:pStyle w:val="BodyText"/>
      </w:pPr>
      <w:r>
        <w:t xml:space="preserve">France Lyon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France Lyon</dc:title>
  <dc:creator/>
  <dc:language>en</dc:language>
  <cp:keywords/>
  <dcterms:created xsi:type="dcterms:W3CDTF">2026-10-10T06:52:22Z</dcterms:created>
  <dcterms:modified xsi:type="dcterms:W3CDTF">2026-10-10T06:52:22Z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