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Technical Assessment of Data Scientist Performance</w:t>
      </w:r>
    </w:p>
    <w:p>
      <w:pPr>
        <w:pStyle w:val="BodyText"/>
      </w:pPr>
      <w:r>
        <w:t xml:space="preserve">Role Under Review</w:t>
      </w:r>
      <w:r>
        <w:t xml:space="preserve"> </w:t>
      </w:r>
      <w:r>
        <w:t xml:space="preserve">Data Scientist</w:t>
      </w:r>
    </w:p>
    <w:p>
      <w:pPr>
        <w:pStyle w:val="BodyText"/>
      </w:pPr>
      <w:r>
        <w:t xml:space="preserve">Location Context</w:t>
      </w:r>
      <w:r>
        <w:t xml:space="preserve"> </w:t>
      </w:r>
      <w:r>
        <w:t xml:space="preserve">Italy Naples</w:t>
      </w:r>
    </w:p>
    <w:p>
      <w:pPr>
        <w:pStyle w:val="BodyText"/>
      </w:pPr>
      <w:r>
        <w:t xml:space="preserve">Review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project contributions, and professional conduct of a Data Scientist operating within the dynamic technological landscape of Italy Naples. As the tech ecosystem in Naples continues to mature, bridging the gap between traditional industries and modern data-driven methodologies, the role of the Data Scientist has become pivotal. This document outlines the findings of a rigorous peer assessment conducted by senior technical stakeholders to ensure alignment with global standards while respecting the specific operational nuances of the Neapolitan market.</w:t>
      </w:r>
    </w:p>
    <w:p>
      <w:pPr>
        <w:pStyle w:val="BodyText"/>
      </w:pPr>
      <w:r>
        <w:t xml:space="preserve">The review focuses on the candidate's ability to extract actionable insights from complex datasets, their proficiency in machine learning algorithms, and their capacity to communicate technical findings to non-technical stakeholders. The assessment confirms that the Data Scientist has demonstrated a high level of technical acumen, successfully navigating the unique challenges presented by local data infrastructure and regulatory requirements in Italy.</w:t>
      </w:r>
    </w:p>
    <w:bookmarkEnd w:id="21"/>
    <w:bookmarkStart w:id="24" w:name="technical-proficiency-and-methodology"/>
    <w:p>
      <w:pPr>
        <w:pStyle w:val="Heading2"/>
      </w:pPr>
      <w:r>
        <w:t xml:space="preserve">2. Technical Proficiency and Methodology</w:t>
      </w:r>
    </w:p>
    <w:p>
      <w:pPr>
        <w:pStyle w:val="FirstParagraph"/>
      </w:pPr>
      <w:r>
        <w:t xml:space="preserve">The core of this Peer Review Report evaluates the hard skills required of a Data Scientist. The subject has exhibited exceptional proficiency in Python and R, utilizing libraries such as Pandas, Scikit-learn, and TensorFlow effectively. In the context of Italy Naples, where data sources can often be fragmented across legacy systems and modern cloud environments, the Data Scientist's ability to perform robust data cleaning and preprocessing was noted as a standout attribute.</w:t>
      </w:r>
    </w:p>
    <w:bookmarkStart w:id="22" w:name="statistical-analysis-and-modeling"/>
    <w:p>
      <w:pPr>
        <w:pStyle w:val="Heading3"/>
      </w:pPr>
      <w:r>
        <w:t xml:space="preserve">2.1 Statistical Analysis and Modeling</w:t>
      </w:r>
    </w:p>
    <w:p>
      <w:pPr>
        <w:pStyle w:val="FirstParagraph"/>
      </w:pPr>
      <w:r>
        <w:t xml:space="preserve">The review highlights the Data Scientist's rigorous approach to statistical analysis. The peer reviewers observed that the candidate consistently applies appropriate statistical tests to validate hypotheses before proceeding to complex modeling. This methodological discipline is crucial in the Italian market, where decision-makers often require high levels of certainty before implementing data-driven strategies. The candidate's work on predictive modeling for local logistics optimization demonstrated a sophisticated understanding of time-series analysis and regression techniques.</w:t>
      </w:r>
    </w:p>
    <w:bookmarkEnd w:id="22"/>
    <w:bookmarkStart w:id="23" w:name="machine-learning-implementation"/>
    <w:p>
      <w:pPr>
        <w:pStyle w:val="Heading3"/>
      </w:pPr>
      <w:r>
        <w:t xml:space="preserve">2.2 Machine Learning Implementation</w:t>
      </w:r>
    </w:p>
    <w:p>
      <w:pPr>
        <w:pStyle w:val="FirstParagraph"/>
      </w:pPr>
      <w:r>
        <w:t xml:space="preserve">Regarding machine learning, the Data Scientist has successfully deployed several supervised learning models that have directly impacted business outcomes. The peer review notes that the candidate does not merely apply algorithms as "black boxes" but deeply understands the underlying mathematics. This depth of knowledge allows for better model tuning and interpretation, which is essential when presenting results to stakeholders in Naples who may be skeptical of AI-driven recommendations.</w:t>
      </w:r>
    </w:p>
    <w:bookmarkEnd w:id="23"/>
    <w:bookmarkEnd w:id="24"/>
    <w:bookmarkStart w:id="25" w:name="X806a57acd9f1739045dea07843413a4b1c8511a"/>
    <w:p>
      <w:pPr>
        <w:pStyle w:val="Heading2"/>
      </w:pPr>
      <w:r>
        <w:t xml:space="preserve">3. Contextual Adaptation: The Italy Naples Ecosystem</w:t>
      </w:r>
    </w:p>
    <w:p>
      <w:pPr>
        <w:pStyle w:val="FirstParagraph"/>
      </w:pPr>
      <w:r>
        <w:t xml:space="preserve">A significant portion of this Peer Review Report is dedicated to how the Data Scientist adapts to the specific environment of Italy Naples. The tech scene in Naples is characterized by a blend of emerging startups and established enterprises undergoing digital transformation. The Data Scientist has shown remarkable adaptability in this environment.</w:t>
      </w:r>
    </w:p>
    <w:p>
      <w:pPr>
        <w:pStyle w:val="BodyText"/>
      </w:pPr>
      <w:r>
        <w:t xml:space="preserve">One key aspect reviewed was the handling of data privacy and compliance. Given the strict enforcement of GDPR in Italy, the Data Scientist has demonstrated a proactive approach to data governance. The peer reviewers noted that all data pipelines and models developed by the candidate adhere strictly to privacy regulations, ensuring that personal data is anonymized and processed securely. This compliance is not just a legal necessity but a competitive advantage in the Italian market.</w:t>
      </w:r>
    </w:p>
    <w:p>
      <w:pPr>
        <w:pStyle w:val="BodyText"/>
      </w:pPr>
      <w:r>
        <w:t xml:space="preserve">Furthermore, the Data Scientist has effectively collaborated with local universities and research institutions in Naples to leverage academic expertise for complex problem-solving. This collaboration reflects a deep integration into the local professional community, fostering an environment of continuous learning and innovation.</w:t>
      </w:r>
    </w:p>
    <w:bookmarkEnd w:id="25"/>
    <w:bookmarkStart w:id="26" w:name="communication-and-stakeholder-management"/>
    <w:p>
      <w:pPr>
        <w:pStyle w:val="Heading2"/>
      </w:pPr>
      <w:r>
        <w:t xml:space="preserve">4. Communication and Stakeholder Management</w:t>
      </w:r>
    </w:p>
    <w:p>
      <w:pPr>
        <w:pStyle w:val="FirstParagraph"/>
      </w:pPr>
      <w:r>
        <w:t xml:space="preserve">Technical skill alone is insufficient for a Data Scientist; the ability to translate complex data narratives into business value is paramount. This Peer Review Report assesses the candidate's communication skills highly. The Data Scientist has consistently produced clear, concise visualizations and reports that facilitate decision-making for management teams in Naples.</w:t>
      </w:r>
    </w:p>
    <w:p>
      <w:pPr>
        <w:pStyle w:val="BodyText"/>
      </w:pPr>
      <w:r>
        <w:t xml:space="preserve">The review highlights the candidate's bilingual capabilities, allowing for seamless communication between local Italian teams and international stakeholders. This linguistic flexibility is a critical asset in Italy Naples, where many tech companies operate on a global scale. The Data Scientist's ability to explain technical concepts in both Italian and English ensures that no critical information is lost in translation, fostering trust and alignment across the organization.</w:t>
      </w:r>
    </w:p>
    <w:bookmarkEnd w:id="26"/>
    <w:bookmarkStart w:id="27" w:name="areas-for-improvement"/>
    <w:p>
      <w:pPr>
        <w:pStyle w:val="Heading2"/>
      </w:pPr>
      <w:r>
        <w:t xml:space="preserve">5. Areas for Improvement</w:t>
      </w:r>
    </w:p>
    <w:p>
      <w:pPr>
        <w:pStyle w:val="FirstParagraph"/>
      </w:pPr>
      <w:r>
        <w:t xml:space="preserve">While the overall performance is exemplary, this Peer Review Report identifies a few areas for growth. The Data Scientist is encouraged to further develop skills in cloud-native data engineering, particularly with AWS and Azure services, to better support the scalable infrastructure needs of growing companies in Italy Naples. Additionally, increasing involvement in mentoring junior analysts would help strengthen the local data talent pool, contributing to the broader ecosystem of Naples.</w:t>
      </w:r>
    </w:p>
    <w:bookmarkEnd w:id="27"/>
    <w:bookmarkStart w:id="28" w:name="conclusion-and-recommendation"/>
    <w:p>
      <w:pPr>
        <w:pStyle w:val="Heading2"/>
      </w:pPr>
      <w:r>
        <w:t xml:space="preserve">6. Conclusion and Recommendation</w:t>
      </w:r>
    </w:p>
    <w:p>
      <w:pPr>
        <w:pStyle w:val="FirstParagraph"/>
      </w:pPr>
      <w:r>
        <w:t xml:space="preserve">Overall Assessment: Highly Recommended</w:t>
      </w:r>
    </w:p>
    <w:p>
      <w:pPr>
        <w:pStyle w:val="BodyText"/>
      </w:pPr>
      <w:r>
        <w:t xml:space="preserve">Based on the comprehensive evaluation detailed in this Peer Review Report, the Data Scientist has proven to be an invaluable asset to the organization. Their technical expertise, combined with a deep understanding of the Italy Naples business context, positions them as a leader in the field. The candidate's commitment to ethical data practices, continuous learning, and effective communication makes them an ideal representative of the evolving data science profession in Southern Italy. We recommend continued investment in their professional development and leadership opportunities.</w:t>
      </w:r>
    </w:p>
    <w:bookmarkEnd w:id="28"/>
    <w:p>
      <w:pPr>
        <w:pStyle w:val="BodyText"/>
      </w:pPr>
      <w:r>
        <w:t xml:space="preserve">This document is a confidential Peer Review Report intended for internal use only.</w:t>
      </w:r>
      <w:r>
        <w:br/>
      </w:r>
      <w:r>
        <w:t xml:space="preserve">Generated for the Data Scientist role within the Italy Naples operational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Italy Naples</dc:title>
  <dc:creator/>
  <dc:language>en</dc:language>
  <cp:keywords/>
  <dcterms:created xsi:type="dcterms:W3CDTF">2026-10-10T09:14:05Z</dcterms:created>
  <dcterms:modified xsi:type="dcterms:W3CDTF">2026-10-10T09:14:05Z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