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Abuja,</w:t>
      </w:r>
      <w:r>
        <w:t xml:space="preserve"> </w:t>
      </w:r>
      <w:r>
        <w:t xml:space="preserve">Nigeria</w:t>
      </w:r>
    </w:p>
    <w:bookmarkStart w:id="27" w:name="X8b72ba5a37cf2e59969d49cc1fc7ecdab2156a6"/>
    <w:p>
      <w:pPr>
        <w:pStyle w:val="Heading1"/>
      </w:pPr>
      <w:r>
        <w:t xml:space="preserve">Peer Review Report: Data Scientist Performance Evaluation</w:t>
      </w:r>
    </w:p>
    <w:p>
      <w:pPr>
        <w:pStyle w:val="FirstParagraph"/>
      </w:pPr>
      <w:r>
        <w:t xml:space="preserve">Employee Name:</w:t>
      </w:r>
    </w:p>
    <w:p>
      <w:pPr>
        <w:pStyle w:val="BodyText"/>
      </w:pPr>
      <w:r>
        <w:t xml:space="preserve">[Employee Name]</w:t>
      </w:r>
    </w:p>
    <w:p>
      <w:pPr>
        <w:pStyle w:val="BodyText"/>
      </w:pPr>
      <w:r>
        <w:t xml:space="preserve">Role:</w:t>
      </w:r>
    </w:p>
    <w:p>
      <w:pPr>
        <w:pStyle w:val="BodyText"/>
      </w:pPr>
      <w:r>
        <w:t xml:space="preserve">Data Scientist</w:t>
      </w:r>
    </w:p>
    <w:p>
      <w:pPr>
        <w:pStyle w:val="BodyText"/>
      </w:pPr>
      <w:r>
        <w:t xml:space="preserve">Location:</w:t>
      </w:r>
    </w:p>
    <w:p>
      <w:pPr>
        <w:pStyle w:val="BodyText"/>
      </w:pPr>
      <w:r>
        <w:t xml:space="preserve">Abuja, Nigeria</w:t>
      </w:r>
    </w:p>
    <w:p>
      <w:pPr>
        <w:pStyle w:val="BodyText"/>
      </w:pPr>
      <w:r>
        <w:t xml:space="preserve">Review Period:</w:t>
      </w:r>
    </w:p>
    <w:p>
      <w:pPr>
        <w:pStyle w:val="BodyText"/>
      </w:pPr>
      <w:r>
        <w:t xml:space="preserve">Q1-Q4 2023</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proficiency, and collaborative impact of the Data Scientist role within our Abuja office. As the technology sector in Nigeria continues to mature, particularly within the Federal Capital Territory (Abuja), the demand for high-caliber data analytics has surged. This review assesses how effectively the Data Scientist has leveraged advanced statistical methods, machine learning algorithms, and data visualization techniques to drive business intelligence and operational efficiency. The evaluation focuses on the individual's ability to navigate the unique data landscape of Abuja, ensuring compliance with local regulations while delivering global-standard insights.</w:t>
      </w:r>
    </w:p>
    <w:bookmarkEnd w:id="20"/>
    <w:bookmarkStart w:id="21" w:name="technical-proficiency-and-methodology"/>
    <w:p>
      <w:pPr>
        <w:pStyle w:val="Heading2"/>
      </w:pPr>
      <w:r>
        <w:t xml:space="preserve">2. Technical Proficiency and Methodology</w:t>
      </w:r>
    </w:p>
    <w:p>
      <w:pPr>
        <w:pStyle w:val="FirstParagraph"/>
      </w:pPr>
      <w:r>
        <w:t xml:space="preserve">The core competency of a Data Scientist lies in their technical arsenal. During this review period, the subject demonstrated a robust command of Python and R, essential tools for the modern data ecosystem. Specifically, the application of libraries such as Pandas, Scikit-learn, and TensorFlow was evident in the development of predictive models aimed at optimizing resource allocation within our Abuja operations.</w:t>
      </w:r>
    </w:p>
    <w:p>
      <w:pPr>
        <w:pStyle w:val="BodyText"/>
      </w:pPr>
      <w:r>
        <w:t xml:space="preserve">A critical aspect of this role in Nigeria is handling data that is often unstructured or incomplete. The Data Scientist showed exceptional skill in data cleaning and preprocessing, transforming raw datasets from various Nigerian market sources into actionable intelligence. Furthermore, the implementation of SQL for database management was efficient, ensuring that data retrieval processes were optimized for speed and accuracy. The peer review committee notes that the technical approach taken aligns well with the growing fintech and government-tech initiatives prevalent in Abuja.</w:t>
      </w:r>
    </w:p>
    <w:bookmarkEnd w:id="21"/>
    <w:bookmarkStart w:id="22" w:name="strategic-impact-and-business-alignment"/>
    <w:p>
      <w:pPr>
        <w:pStyle w:val="Heading2"/>
      </w:pPr>
      <w:r>
        <w:t xml:space="preserve">3. Strategic Impact and Business Alignment</w:t>
      </w:r>
    </w:p>
    <w:p>
      <w:pPr>
        <w:pStyle w:val="FirstParagraph"/>
      </w:pPr>
      <w:r>
        <w:t xml:space="preserve">Beyond technical execution, the value of a Data Scientist is measured by their ability to translate complex data into strategic business decisions. In the context of Abuja, where our stakeholders include both private enterprises and government entities, the ability to communicate insights clearly is paramount. The Data Scientist successfully led several projects that reduced operational costs by identifying inefficiencies in our supply chain logistics across the region.</w:t>
      </w:r>
    </w:p>
    <w:p>
      <w:pPr>
        <w:pStyle w:val="BodyText"/>
      </w:pPr>
      <w:r>
        <w:t xml:space="preserve">The review highlights a specific project involving customer churn prediction. By analyzing behavioral data specific to the Nigerian demographic, the Data Scientist developed a model that improved customer retention strategies by 15%. This demonstrates a deep understanding of the local market dynamics and the ability to apply data science principles to solve real-world problems relevant to our Abuja-based clients.</w:t>
      </w:r>
    </w:p>
    <w:bookmarkEnd w:id="22"/>
    <w:bookmarkStart w:id="23" w:name="collaboration-and-communication"/>
    <w:p>
      <w:pPr>
        <w:pStyle w:val="Heading2"/>
      </w:pPr>
      <w:r>
        <w:t xml:space="preserve">4. Collaboration and Communication</w:t>
      </w:r>
    </w:p>
    <w:p>
      <w:pPr>
        <w:pStyle w:val="FirstParagraph"/>
      </w:pPr>
      <w:r>
        <w:t xml:space="preserve">Data Science is inherently interdisciplinary. This Peer Review Report evaluates how well the Data Scientist collaborates with cross-functional teams, including software engineers, product managers, and executive leadership. The subject has been praised for their ability to demystify complex algorithms for non-technical stakeholders. In meetings held at our Abuja headquarters, the Data Scientist consistently provided clear, concise visualizations that facilitated informed decision-making.</w:t>
      </w:r>
    </w:p>
    <w:p>
      <w:pPr>
        <w:pStyle w:val="BodyText"/>
      </w:pPr>
      <w:r>
        <w:t xml:space="preserve">Furthermore, the Data Scientist has taken an active role in mentoring junior analysts, fostering a culture of continuous learning within the team. This is particularly important in Nigeria, where the talent pool is growing rapidly, and knowledge transfer is essential for scaling our data capabilities. The collaborative spirit exhibited aligns with the communal values often appreciated in the Nigerian professional environment.</w:t>
      </w:r>
    </w:p>
    <w:bookmarkEnd w:id="23"/>
    <w:bookmarkStart w:id="24" w:name="adaptability-and-local-context-awareness"/>
    <w:p>
      <w:pPr>
        <w:pStyle w:val="Heading2"/>
      </w:pPr>
      <w:r>
        <w:t xml:space="preserve">5. Adaptability and Local Context Awareness</w:t>
      </w:r>
    </w:p>
    <w:p>
      <w:pPr>
        <w:pStyle w:val="FirstParagraph"/>
      </w:pPr>
      <w:r>
        <w:t xml:space="preserve">Operating in Abuja presents unique challenges, including infrastructure variability and specific regulatory requirements regarding data privacy. The Data Scientist demonstrated high adaptability by designing systems that are resilient to intermittent connectivity issues and ensuring that all data handling practices comply with the Nigeria Data Protection Regulation (NDPR). This awareness of the local legal and infrastructural landscape is a critical success factor for any Data Scientist operating in this region.</w:t>
      </w:r>
    </w:p>
    <w:bookmarkEnd w:id="24"/>
    <w:bookmarkStart w:id="26" w:name="areas-for-improvement"/>
    <w:p>
      <w:pPr>
        <w:pStyle w:val="Heading2"/>
      </w:pPr>
      <w:r>
        <w:t xml:space="preserve">6. Areas for Improvement</w:t>
      </w:r>
    </w:p>
    <w:p>
      <w:pPr>
        <w:pStyle w:val="FirstParagraph"/>
      </w:pPr>
      <w:r>
        <w:t xml:space="preserve">While the performance has been largely exemplary, there are areas for growth. The peer review suggests that the Data Scientist should further enhance their skills in cloud computing platforms (such as AWS or Azure) to better support our remote and hybrid work models. Additionally, increasing involvement in public speaking or industry conferences in Abuja would help elevate the company's profile as a leader in data science within Nigeria.</w:t>
      </w:r>
    </w:p>
    <w:bookmarkStart w:id="25"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p>
    <w:p>
      <w:pPr>
        <w:pStyle w:val="BodyText"/>
      </w:pPr>
      <w:r>
        <w:t xml:space="preserve">The Data Scientist has proven to be an invaluable asset to our Abuja operations. Their technical expertise, combined with a strong understanding of the Nigerian market context, has driven significant value for the organization. We recommend continued investment in their professional development and leadership opportunities.</w:t>
      </w:r>
    </w:p>
    <w:bookmarkEnd w:id="25"/>
    <w:p>
      <w:pPr>
        <w:pStyle w:val="BodyText"/>
      </w:pPr>
      <w:r>
        <w:rPr>
          <w:bCs/>
          <w:b/>
        </w:rPr>
        <w:t xml:space="preserve">Reviewed By:</w:t>
      </w:r>
      <w:r>
        <w:t xml:space="preserve"> </w:t>
      </w:r>
      <w:r>
        <w:t xml:space="preserve">[Reviewer Name], Senior Data Lead</w:t>
      </w:r>
    </w:p>
    <w:p>
      <w:pPr>
        <w:pStyle w:val="BodyText"/>
      </w:pPr>
      <w:r>
        <w:rPr>
          <w:bCs/>
          <w:b/>
        </w:rPr>
        <w:t xml:space="preserve">Date:</w:t>
      </w:r>
      <w:r>
        <w:t xml:space="preserve"> </w:t>
      </w:r>
      <w:r>
        <w:t xml:space="preserve">[Current Date]</w:t>
      </w:r>
    </w:p>
    <w:p>
      <w:pPr>
        <w:pStyle w:val="BodyText"/>
      </w:pPr>
      <w:r>
        <w:rPr>
          <w:bCs/>
          <w:b/>
        </w:rPr>
        <w:t xml:space="preserve">Location:</w:t>
      </w:r>
      <w:r>
        <w:t xml:space="preserve"> </w:t>
      </w:r>
      <w:r>
        <w:t xml:space="preserve">Abuja,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Abuja, Nigeria</dc:title>
  <dc:creator/>
  <dc:language>en</dc:language>
  <cp:keywords/>
  <dcterms:created xsi:type="dcterms:W3CDTF">2026-10-10T06:56:31Z</dcterms:created>
  <dcterms:modified xsi:type="dcterms:W3CDTF">2026-10-10T06:56:31Z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