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Miami, United States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collaborative contributions of the Data Scientist based in our Miami, United States office. The review focuses on the individual's ability to leverage advanced analytics, machine learning, and statistical modeling to drive business value within the dynamic South Florida market. The subject has demonstrated a strong command of data science methodologies, aligning technical outputs with strategic organizational goals. This report provides a comprehensive assessment of their work, highlighting key achievements, areas for growth, and recommendations for future development.</w:t>
      </w:r>
    </w:p>
    <w:bookmarkEnd w:id="21"/>
    <w:bookmarkStart w:id="22" w:name="X59b4734a128211a338d6c437f5b0408dc477485"/>
    <w:p>
      <w:pPr>
        <w:pStyle w:val="Heading2"/>
      </w:pPr>
      <w:r>
        <w:t xml:space="preserve">2. Technical Proficiency and Analytical Skills</w:t>
      </w:r>
    </w:p>
    <w:p>
      <w:pPr>
        <w:pStyle w:val="FirstParagraph"/>
      </w:pPr>
      <w:r>
        <w:t xml:space="preserve">The Data Scientist has exhibited exceptional technical skills throughout the review period. Their proficiency in Python, R, and SQL is evident in the robustness of the data pipelines and models they have developed. Specifically, their work on predictive analytics for customer churn in the Miami region has been instrumental in reducing attrition rates by 12% over the last quarter. The ability to clean, preprocess, and analyze large datasets with precision reflects a deep understanding of data integrity and quality assurance.</w:t>
      </w:r>
    </w:p>
    <w:p>
      <w:pPr>
        <w:pStyle w:val="BodyText"/>
      </w:pPr>
      <w:r>
        <w:t xml:space="preserve">Furthermore, the subject has successfully implemented machine learning algorithms, including random forests and gradient boosting, to forecast market trends. Their expertise in deploying these models into production environments using cloud platforms such as AWS and Azure has streamlined operations and enhanced decision-making capabilities. The Data Scientist's ability to translate complex technical concepts into actionable insights for non-technical stakeholders is particularly commendable, ensuring that data-driven strategies are effectively communicated across the organization.</w:t>
      </w:r>
    </w:p>
    <w:bookmarkEnd w:id="22"/>
    <w:bookmarkStart w:id="23" w:name="project-contributions-and-impact"/>
    <w:p>
      <w:pPr>
        <w:pStyle w:val="Heading2"/>
      </w:pPr>
      <w:r>
        <w:t xml:space="preserve">3. Project Contributions and Impact</w:t>
      </w:r>
    </w:p>
    <w:p>
      <w:pPr>
        <w:pStyle w:val="FirstParagraph"/>
      </w:pPr>
      <w:r>
        <w:t xml:space="preserve">During this review period, the Data Scientist played a pivotal role in several high-impact projects tailored to the unique needs of our Miami, United States operations. One notable initiative involved the development of a real-time analytics dashboard for monitoring sales performance across South Florida. This tool has empowered regional managers to make informed decisions quickly, resulting in a 15% increase in sales efficiency. The subject's attention to detail and commitment to delivering high-quality work have been critical to the success of these projects.</w:t>
      </w:r>
    </w:p>
    <w:p>
      <w:pPr>
        <w:pStyle w:val="BodyText"/>
      </w:pPr>
      <w:r>
        <w:t xml:space="preserve">Additionally, the Data Scientist contributed to a cross-functional team effort aimed at optimizing supply chain logistics. By leveraging historical data and advanced forecasting techniques, they identified inefficiencies and proposed solutions that reduced operational costs by 8%. Their ability to collaborate with teams in logistics, marketing, and finance demonstrates a holistic approach to problem-solving and a deep understanding of how data science can drive organizational success.</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qualities for a Data Scientist, and the subject has excelled in these areas. They have actively participated in team meetings, brainstorming sessions, and project reviews, consistently contributing valuable insights and fostering a culture of innovation. Their ability to work seamlessly with colleagues in Miami, United States, as well as remote teams across the country, highlights their adaptability and interpersonal skills.</w:t>
      </w:r>
    </w:p>
    <w:p>
      <w:pPr>
        <w:pStyle w:val="BodyText"/>
      </w:pPr>
      <w:r>
        <w:t xml:space="preserve">The Data Scientist has also taken the initiative to mentor junior team members, sharing knowledge and best practices in data analysis and machine learning. This commitment to professional development has strengthened the overall capabilities of the team and promoted a collaborative work environment. Their clear and concise communication style ensures that complex technical concepts are accessible to all stakeholders, facilitating alignment and driving consensus.</w:t>
      </w:r>
    </w:p>
    <w:bookmarkEnd w:id="24"/>
    <w:bookmarkStart w:id="25" w:name="areas-for-improvement"/>
    <w:p>
      <w:pPr>
        <w:pStyle w:val="Heading2"/>
      </w:pPr>
      <w:r>
        <w:t xml:space="preserve">5. Areas for Improvement</w:t>
      </w:r>
    </w:p>
    <w:p>
      <w:pPr>
        <w:pStyle w:val="FirstParagraph"/>
      </w:pPr>
      <w:r>
        <w:t xml:space="preserve">While the Data Scientist has performed exceptionally well, there are areas where further development could enhance their contributions. One area of focus is expanding their expertise in natural language processing (NLP) and deep learning, which could unlock new opportunities for innovation in customer sentiment analysis and automated decision-making. Additionally, while their technical skills are strong, there is room to improve their ability to prioritize tasks in high-pressure environments. Developing stronger time management strategies will help ensure that critical projects are delivered on schedule without compromising quality.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support the continued growth and success of the Data Scientist:</w:t>
      </w:r>
    </w:p>
    <w:p>
      <w:pPr>
        <w:numPr>
          <w:ilvl w:val="0"/>
          <w:numId w:val="1001"/>
        </w:numPr>
        <w:pStyle w:val="Compact"/>
      </w:pPr>
      <w:r>
        <w:t xml:space="preserve">Enroll in advanced training programs focused on NLP and deep learning to broaden technical expertise.</w:t>
      </w:r>
    </w:p>
    <w:p>
      <w:pPr>
        <w:numPr>
          <w:ilvl w:val="0"/>
          <w:numId w:val="1001"/>
        </w:numPr>
        <w:pStyle w:val="Compact"/>
      </w:pPr>
      <w:r>
        <w:t xml:space="preserve">Participate in leadership workshops to enhance project management and prioritization skills.</w:t>
      </w:r>
    </w:p>
    <w:p>
      <w:pPr>
        <w:numPr>
          <w:ilvl w:val="0"/>
          <w:numId w:val="1001"/>
        </w:numPr>
        <w:pStyle w:val="Compact"/>
      </w:pPr>
      <w:r>
        <w:t xml:space="preserve">Lead a cross-functional initiative to further demonstrate strategic thinking and collaboration.</w:t>
      </w:r>
    </w:p>
    <w:p>
      <w:pPr>
        <w:numPr>
          <w:ilvl w:val="0"/>
          <w:numId w:val="1001"/>
        </w:numPr>
        <w:pStyle w:val="Compact"/>
      </w:pPr>
      <w:r>
        <w:t xml:space="preserve">Engage with local data science communities in Miami, United States, to stay updated on industry trends and network with peers.</w:t>
      </w:r>
    </w:p>
    <w:bookmarkEnd w:id="26"/>
    <w:bookmarkStart w:id="27" w:name="conclusion"/>
    <w:p>
      <w:pPr>
        <w:pStyle w:val="Heading2"/>
      </w:pPr>
      <w:r>
        <w:t xml:space="preserve">7. Conclusion</w:t>
      </w:r>
    </w:p>
    <w:p>
      <w:pPr>
        <w:pStyle w:val="FirstParagraph"/>
      </w:pPr>
      <w:r>
        <w:t xml:space="preserve">In conclusion, the Data Scientist has made significant contributions to our organization during this review period. Their technical expertise, project impact, and collaborative spirit have been invaluable to our success in Miami, United States. By addressing the identified areas for improvement and embracing the recommended development opportunities, they are well-positioned to continue driving innovation and delivering exceptional results. This Peer Review Report reflects a positive assessment of their performance and underscores their potential as a key asset to the team.</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Data Science Manager</w:t>
      </w:r>
    </w:p>
    <w:p>
      <w:pPr>
        <w:pStyle w:val="BodyText"/>
      </w:pPr>
      <w:r>
        <w:rPr>
          <w:bCs/>
          <w:b/>
        </w:rPr>
        <w:t xml:space="preserve">Location:</w:t>
      </w:r>
      <w:r>
        <w:t xml:space="preserve"> </w:t>
      </w:r>
      <w:r>
        <w:t xml:space="preserve">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Miami, United States</dc:title>
  <dc:creator/>
  <dc:language>en</dc:language>
  <cp:keywords/>
  <dcterms:created xsi:type="dcterms:W3CDTF">2026-10-10T08:08:46Z</dcterms:created>
  <dcterms:modified xsi:type="dcterms:W3CDTF">2026-10-10T08:08:46Z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