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Standards</w:t>
      </w:r>
      <w:r>
        <w:t xml:space="preserve"> </w:t>
      </w:r>
      <w:r>
        <w:t xml:space="preserve">in</w:t>
      </w:r>
      <w:r>
        <w:t xml:space="preserve"> </w:t>
      </w:r>
      <w:r>
        <w:t xml:space="preserve">Guangzhou,</w:t>
      </w:r>
      <w:r>
        <w:t xml:space="preserve"> </w:t>
      </w:r>
      <w:r>
        <w:t xml:space="preserve">China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Practice Standards Assessment</w:t>
      </w:r>
    </w:p>
    <w:p>
      <w:pPr>
        <w:pStyle w:val="BodyText"/>
      </w:pPr>
      <w:r>
        <w:rPr>
          <w:bCs/>
          <w:b/>
        </w:rPr>
        <w:t xml:space="preserve">Location:</w:t>
      </w:r>
      <w:r>
        <w:t xml:space="preserve"> </w:t>
      </w:r>
      <w:r>
        <w:t xml:space="preserve">China Guangzhou</w:t>
      </w:r>
    </w:p>
    <w:p>
      <w:pPr>
        <w:pStyle w:val="BodyText"/>
      </w:pPr>
      <w:r>
        <w:rPr>
          <w:bCs/>
          <w:b/>
        </w:rPr>
        <w:t xml:space="preserve">Date of Review:</w:t>
      </w:r>
      <w:r>
        <w:t xml:space="preserve"> </w:t>
      </w:r>
      <w:r>
        <w:t xml:space="preserve">October 24, 2023</w:t>
      </w:r>
    </w:p>
    <w:p>
      <w:pPr>
        <w:pStyle w:val="BodyText"/>
      </w:pPr>
      <w:r>
        <w:rPr>
          <w:bCs/>
          <w:b/>
        </w:rPr>
        <w:t xml:space="preserve">Reviewer ID:</w:t>
      </w:r>
      <w:r>
        <w:t xml:space="preserve"> </w:t>
      </w:r>
      <w:r>
        <w:t xml:space="preserve">PR-GZ-2023-089</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performance, operational standards, and patient care protocols of a practicing Dentist within the metropolitan area of China Guangzhou. The review aims to ensure alignment with both the National Health Commission of the People's Republic of China (NHC) regulations and international best practices in dental medicine. Guangzhou, as a major economic hub and gateway to the Pearl River Delta, hosts a diverse patient demographic, necessitating a high standard of care that bridges traditional Chinese medicine principles with modern Western dentistry. This report details the findings regarding clinical outcomes, infection control, ethical conduct, and technological integration.</w:t>
      </w:r>
    </w:p>
    <w:bookmarkEnd w:id="21"/>
    <w:bookmarkStart w:id="22" w:name="introduction-and-scope"/>
    <w:p>
      <w:pPr>
        <w:pStyle w:val="Heading2"/>
      </w:pPr>
      <w:r>
        <w:t xml:space="preserve">2. Introduction and Scope</w:t>
      </w:r>
    </w:p>
    <w:p>
      <w:pPr>
        <w:pStyle w:val="FirstParagraph"/>
      </w:pPr>
      <w:r>
        <w:t xml:space="preserve">The dental landscape in China Guangzhou is rapidly evolving. With an increasing demand for aesthetic dentistry and complex restorative procedures, the role of the Dentist has expanded beyond basic care. This peer review was conducted to assess whether the subject Dentist maintains the requisite level of professional competence expected in this competitive and high-standard environment. The scope of this review includes a retrospective analysis of patient records, direct observation of clinical procedures, evaluation of sterilization protocols, and an assessment of patient communication skills.</w:t>
      </w:r>
    </w:p>
    <w:p>
      <w:pPr>
        <w:pStyle w:val="BodyText"/>
      </w:pPr>
      <w:r>
        <w:t xml:space="preserve">The review specifically focuses on the Dentist's ability to navigate the unique regulatory framework of China while delivering care that meets the expectations of both local residents and the expatriate community often found in Guangzhou.</w:t>
      </w:r>
    </w:p>
    <w:bookmarkEnd w:id="22"/>
    <w:bookmarkStart w:id="23" w:name="X9ca21b41d500b4729103c4d51a6ccaf42ba72ba"/>
    <w:p>
      <w:pPr>
        <w:pStyle w:val="Heading2"/>
      </w:pPr>
      <w:r>
        <w:t xml:space="preserve">3. Clinical Competency and Treatment Planning</w:t>
      </w:r>
    </w:p>
    <w:p>
      <w:pPr>
        <w:pStyle w:val="FirstParagraph"/>
      </w:pPr>
      <w:r>
        <w:t xml:space="preserve">The core of this Peer Review Report centers on the clinical acumen of the Dentist. Upon examination of fifty randomly selected patient files, it was observed that the Dentist demonstrates a thorough understanding of diagnostic procedures. The use of digital radiography and intraoral scanning is prevalent, reflecting the technological advancement typical of modern clinics in China Guangzhou.</w:t>
      </w:r>
    </w:p>
    <w:p>
      <w:pPr>
        <w:pStyle w:val="BodyText"/>
      </w:pPr>
      <w:r>
        <w:t xml:space="preserve">Treatment plans were found to be comprehensive, addressing not only immediate dental issues but also long-term oral health maintenance. The Dentist showed particular proficiency in endodontic therapy and prosthodontics. However, the review noted that while technical skills are high, there is room for improvement in documenting the rationale for choosing specific materials, particularly when balancing cost-effectiveness with durability for the local patient base.</w:t>
      </w:r>
    </w:p>
    <w:bookmarkEnd w:id="23"/>
    <w:bookmarkStart w:id="24" w:name="infection-control-and-safety-standards"/>
    <w:p>
      <w:pPr>
        <w:pStyle w:val="Heading2"/>
      </w:pPr>
      <w:r>
        <w:t xml:space="preserve">4. Infection Control and Safety Standards</w:t>
      </w:r>
    </w:p>
    <w:p>
      <w:pPr>
        <w:pStyle w:val="FirstParagraph"/>
      </w:pPr>
      <w:r>
        <w:t xml:space="preserve">Infection control is paramount in any medical setting, and this is especially true in China Guangzhou, where public health standards are strictly monitored. The review team conducted a rigorous audit of the clinic's sterilization processes. The Dentist adheres to the "Technical Standards for Disinfection and Isolation in Dental Clinics" mandated by Chinese health authorities.</w:t>
      </w:r>
    </w:p>
    <w:p>
      <w:pPr>
        <w:pStyle w:val="BodyText"/>
      </w:pPr>
      <w:r>
        <w:t xml:space="preserve">The autoclave logs were up to date, and the separation of clean and dirty zones was clearly defined. The use of personal protective equipment (PPE) by the Dentist and the dental assistants was consistent with international guidelines. The review confirms that the risk of cross-contamination is minimized, ensuring a safe environment for all patients.</w:t>
      </w:r>
    </w:p>
    <w:bookmarkEnd w:id="24"/>
    <w:bookmarkStart w:id="25" w:name="Xe4e0c5880374dc3e94b4669e601072be157e53b"/>
    <w:p>
      <w:pPr>
        <w:pStyle w:val="Heading2"/>
      </w:pPr>
      <w:r>
        <w:t xml:space="preserve">5. Patient Communication and Cultural Competence</w:t>
      </w:r>
    </w:p>
    <w:p>
      <w:pPr>
        <w:pStyle w:val="FirstParagraph"/>
      </w:pPr>
      <w:r>
        <w:t xml:space="preserve">A critical aspect of this Peer Review Report is the evaluation of the Dentist's interpersonal skills. In a multicultural city like China Guangzhou, effective communication is vital. The Dentist was observed to be empathetic and patient, taking the time to explain procedures in clear, accessible language.</w:t>
      </w:r>
    </w:p>
    <w:p>
      <w:pPr>
        <w:pStyle w:val="BodyText"/>
      </w:pPr>
      <w:r>
        <w:t xml:space="preserve">The review noted that the Dentist successfully integrates cultural nuances into patient interactions, respecting local customs while educating patients on modern dental hygiene practices. Informed consent processes were robust, with documents provided in both Chinese and English, catering to the diverse population of Guangzhou. This bilingual capability is a significant asset and enhances the overall quality of care.</w:t>
      </w:r>
    </w:p>
    <w:bookmarkEnd w:id="25"/>
    <w:bookmarkStart w:id="26" w:name="ethical-practice-and-professionalism"/>
    <w:p>
      <w:pPr>
        <w:pStyle w:val="Heading2"/>
      </w:pPr>
      <w:r>
        <w:t xml:space="preserve">6. Ethical Practice and Professionalism</w:t>
      </w:r>
    </w:p>
    <w:p>
      <w:pPr>
        <w:pStyle w:val="FirstParagraph"/>
      </w:pPr>
      <w:r>
        <w:t xml:space="preserve">The ethical conduct of the Dentist was scrutinized to ensure compliance with the Code of Medical Ethics in China. There were no instances of over-treatment or unnecessary procedures identified during the review. The Dentist demonstrated integrity in financial dealings, providing transparent cost estimates prior to treatment.</w:t>
      </w:r>
    </w:p>
    <w:p>
      <w:pPr>
        <w:pStyle w:val="BodyText"/>
      </w:pPr>
      <w:r>
        <w:t xml:space="preserve">Furthermore, the Dentist actively participates in continuing education programs, staying updated with the latest advancements in dental science. This commitment to lifelong learning is essential for maintaining high standards in the dynamic healthcare environment of China Guangzhou.</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to further enhance the practice of the Dentist:</w:t>
      </w:r>
    </w:p>
    <w:p>
      <w:pPr>
        <w:numPr>
          <w:ilvl w:val="0"/>
          <w:numId w:val="1001"/>
        </w:numPr>
        <w:pStyle w:val="Compact"/>
      </w:pPr>
      <w:r>
        <w:rPr>
          <w:bCs/>
          <w:b/>
        </w:rPr>
        <w:t xml:space="preserve">Enhanced Documentation:</w:t>
      </w:r>
      <w:r>
        <w:t xml:space="preserve"> </w:t>
      </w:r>
      <w:r>
        <w:t xml:space="preserve">Improve the detail level in clinical notes regarding material selection and treatment alternatives to ensure complete transparency.</w:t>
      </w:r>
    </w:p>
    <w:p>
      <w:pPr>
        <w:numPr>
          <w:ilvl w:val="0"/>
          <w:numId w:val="1001"/>
        </w:numPr>
        <w:pStyle w:val="Compact"/>
      </w:pPr>
      <w:r>
        <w:rPr>
          <w:bCs/>
          <w:b/>
        </w:rPr>
        <w:t xml:space="preserve">Emergency Protocols:</w:t>
      </w:r>
      <w:r>
        <w:t xml:space="preserve"> </w:t>
      </w:r>
      <w:r>
        <w:t xml:space="preserve">Conduct regular drills for medical emergencies, specifically tailored to the clinic's layout and local emergency response systems in Guangzhou.</w:t>
      </w:r>
    </w:p>
    <w:p>
      <w:pPr>
        <w:numPr>
          <w:ilvl w:val="0"/>
          <w:numId w:val="1001"/>
        </w:numPr>
        <w:pStyle w:val="Compact"/>
      </w:pPr>
      <w:r>
        <w:rPr>
          <w:bCs/>
          <w:b/>
        </w:rPr>
        <w:t xml:space="preserve">Patient Feedback Loop:</w:t>
      </w:r>
      <w:r>
        <w:t xml:space="preserve"> </w:t>
      </w:r>
      <w:r>
        <w:t xml:space="preserve">Implement a structured system for collecting and analyzing patient feedback to continuously improve service quality.</w:t>
      </w:r>
    </w:p>
    <w:bookmarkEnd w:id="27"/>
    <w:bookmarkStart w:id="28" w:name="conclusion"/>
    <w:p>
      <w:pPr>
        <w:pStyle w:val="Heading2"/>
      </w:pPr>
      <w:r>
        <w:t xml:space="preserve">8. Conclusion</w:t>
      </w:r>
    </w:p>
    <w:p>
      <w:pPr>
        <w:pStyle w:val="FirstParagraph"/>
      </w:pPr>
      <w:r>
        <w:t xml:space="preserve">In conclusion, this Peer Review Report affirms that the Dentist under review maintains a high standard of clinical practice, safety, and professionalism. The practice is well-aligned with the regulatory requirements of China and the high expectations of patients in Guangzhou. The Dentist demonstrates the technical skill, ethical integrity, and cultural awareness necessary to provide exceptional dental care. With the implementation of the minor recommendations outlined above, the practice is poised for continued excellence and growth in the region.</w:t>
      </w:r>
    </w:p>
    <w:bookmarkEnd w:id="28"/>
    <w:p>
      <w:pPr>
        <w:pStyle w:val="BodyText"/>
      </w:pPr>
      <w:r>
        <w:rPr>
          <w:bCs/>
          <w:b/>
        </w:rPr>
        <w:t xml:space="preserve">Report Prepared By:</w:t>
      </w:r>
    </w:p>
    <w:p>
      <w:pPr>
        <w:pStyle w:val="BodyText"/>
      </w:pPr>
      <w:r>
        <w:t xml:space="preserve">Dr. [Reviewer Name]</w:t>
      </w:r>
    </w:p>
    <w:p>
      <w:pPr>
        <w:pStyle w:val="BodyText"/>
      </w:pPr>
      <w:r>
        <w:t xml:space="preserve">Senior Dental Consultant</w:t>
      </w:r>
    </w:p>
    <w:p>
      <w:pPr>
        <w:pStyle w:val="BodyText"/>
      </w:pPr>
      <w:r>
        <w:t xml:space="preserve">Guangzhou Dental Association Peer Review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Standards in Guangzhou, China</dc:title>
  <dc:creator/>
  <dc:language>en</dc:language>
  <cp:keywords/>
  <dcterms:created xsi:type="dcterms:W3CDTF">2026-10-10T07:04:30Z</dcterms:created>
  <dcterms:modified xsi:type="dcterms:W3CDTF">2026-10-10T07:04:30Z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