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General Dentist</w:t>
      </w:r>
    </w:p>
    <w:p>
      <w:pPr>
        <w:pStyle w:val="BodyText"/>
      </w:pPr>
      <w:r>
        <w:rPr>
          <w:bCs/>
          <w:b/>
        </w:rPr>
        <w:t xml:space="preserve">Location:</w:t>
      </w:r>
      <w:r>
        <w:t xml:space="preserve"> </w:t>
      </w:r>
      <w:r>
        <w:t xml:space="preserve">Mexico, Mexico City (Ciudad de México)</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Independent Dental Quality Assurance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standards, and operational compliance of a practicing Dentist located in the bustling metropolis of Mexico, Mexico City. The purpose of this review is to ensure that the dental care provided aligns with the rigorous standards set forth by the Mexican Ministry of Health (Secretaría de Salud) and international best practices in dentistry. Given the high population density and diverse demographic of Mexico City, maintaining exceptional standards of care is paramount. This report details the findings regarding clinical procedures, infection control, patient management, and regulatory adherence.</w:t>
      </w:r>
    </w:p>
    <w:bookmarkEnd w:id="21"/>
    <w:bookmarkStart w:id="22" w:name="introduction-and-scope"/>
    <w:p>
      <w:pPr>
        <w:pStyle w:val="Heading2"/>
      </w:pPr>
      <w:r>
        <w:t xml:space="preserve">2. Introduction and Scope</w:t>
      </w:r>
    </w:p>
    <w:p>
      <w:pPr>
        <w:pStyle w:val="FirstParagraph"/>
      </w:pPr>
      <w:r>
        <w:t xml:space="preserve">The dental landscape in Mexico City is dynamic, characterized by a mix of public health initiatives and a robust private sector. As a Dentist operating in this competitive and demanding environment, the subject of this review is expected to demonstrate not only technical proficiency but also cultural competence and strict adherence to local regulations. The scope of this Peer Review Report encompasses a comprehensive audit of patient records, direct observation of clinical procedures, an inspection of the physical facility, and interviews with staff members. The review focuses on restorative dentistry, periodontal therapy, and endodontic treatments, which are core services offered by the practice.</w:t>
      </w:r>
    </w:p>
    <w:bookmarkEnd w:id="22"/>
    <w:bookmarkStart w:id="23" w:name="clinical-competence-and-quality-of-care"/>
    <w:p>
      <w:pPr>
        <w:pStyle w:val="Heading2"/>
      </w:pPr>
      <w:r>
        <w:t xml:space="preserve">3. Clinical Competence and Quality of Care</w:t>
      </w:r>
    </w:p>
    <w:p>
      <w:pPr>
        <w:pStyle w:val="FirstParagraph"/>
      </w:pPr>
      <w:r>
        <w:t xml:space="preserve">The evaluation of the Dentist’s clinical skills was conducted through a random sampling of fifty patient charts and direct observation of ten procedures. The findings indicate a high level of technical proficiency. The Dentist demonstrates a thorough understanding of anatomical structures and utilizes modern techniques for cavity preparation and restoration. In the context of Mexico City, where access to advanced dental technology is increasingly common, this practice stands out for its integration of digital radiography and CAD/CAM technology for crowns and bridges.</w:t>
      </w:r>
    </w:p>
    <w:p>
      <w:pPr>
        <w:pStyle w:val="BodyText"/>
      </w:pPr>
      <w:r>
        <w:t xml:space="preserve">Furthermore, the diagnostic accuracy was found to be excellent. Treatment plans were comprehensive, addressing not only immediate complaints but also long-term oral health maintenance. The Dentist consistently provided clear explanations of procedures, ensuring that patients from various socioeconomic backgrounds within Mexico City could understand their treatment options. This approach fosters trust and improves patient compliance, which is essential for successful outcomes in complex cases.</w:t>
      </w:r>
    </w:p>
    <w:bookmarkEnd w:id="23"/>
    <w:bookmarkStart w:id="24" w:name="infection-control-and-biosafety"/>
    <w:p>
      <w:pPr>
        <w:pStyle w:val="Heading2"/>
      </w:pPr>
      <w:r>
        <w:t xml:space="preserve">4. Infection Control and Biosafety</w:t>
      </w:r>
    </w:p>
    <w:p>
      <w:pPr>
        <w:pStyle w:val="FirstParagraph"/>
      </w:pPr>
      <w:r>
        <w:t xml:space="preserve">Infection control is a critical component of any dental practice, particularly in a densely populated urban center like Mexico City. This Peer Review Report places significant emphasis on biosafety protocols. The inspection revealed that the Dentist adheres strictly to the guidelines established by the Mexican Official Standard NOM-007-SSA2-2012 regarding the prevention and control of infections in dental care.</w:t>
      </w:r>
    </w:p>
    <w:p>
      <w:pPr>
        <w:pStyle w:val="BodyText"/>
      </w:pPr>
      <w:r>
        <w:t xml:space="preserve">Key observations include the proper use of personal protective equipment (PPE) by all staff members, the correct sterilization of instruments using autoclaves with regular biological monitoring, and the safe disposal of biomedical waste in accordance with local environmental regulations. The clinic maintains a clean and organized environment, minimizing the risk of cross-contamination. These measures are vital for protecting both patients and healthcare workers, reflecting a commitment to safety that is exemplary within the region.</w:t>
      </w:r>
    </w:p>
    <w:bookmarkEnd w:id="24"/>
    <w:bookmarkStart w:id="25" w:name="ethical-standards-and-patient-rights"/>
    <w:p>
      <w:pPr>
        <w:pStyle w:val="Heading2"/>
      </w:pPr>
      <w:r>
        <w:t xml:space="preserve">5. Ethical Standards and Patient Rights</w:t>
      </w:r>
    </w:p>
    <w:p>
      <w:pPr>
        <w:pStyle w:val="FirstParagraph"/>
      </w:pPr>
      <w:r>
        <w:t xml:space="preserve">Ethical practice is the cornerstone of the dental profession. This review assessed the Dentist’s adherence to the Code of Ethics for Dentists in Mexico. The findings confirm that the practice respects patient autonomy, confidentiality, and informed consent. All patients are provided with detailed information about proposed treatments, including potential risks, benefits, and costs, before any procedure is initiated.</w:t>
      </w:r>
    </w:p>
    <w:p>
      <w:pPr>
        <w:pStyle w:val="BodyText"/>
      </w:pPr>
      <w:r>
        <w:t xml:space="preserve">Additionally, the Dentist demonstrates cultural sensitivity, which is particularly important in Mexico City, a city known for its rich cultural diversity. The staff is trained to communicate effectively with patients of different ages, languages, and backgrounds. This inclusive approach ensures that all individuals receive equitable and respectful care, upholding the dignity of the patient as mandated by professional ethical standards.</w:t>
      </w:r>
    </w:p>
    <w:bookmarkEnd w:id="25"/>
    <w:bookmarkStart w:id="26" w:name="regulatory-compliance-and-documentation"/>
    <w:p>
      <w:pPr>
        <w:pStyle w:val="Heading2"/>
      </w:pPr>
      <w:r>
        <w:t xml:space="preserve">6. Regulatory Compliance and Documentation</w:t>
      </w:r>
    </w:p>
    <w:p>
      <w:pPr>
        <w:pStyle w:val="FirstParagraph"/>
      </w:pPr>
      <w:r>
        <w:t xml:space="preserve">Compliance with local and national regulations is mandatory for any healthcare provider in Mexico. This Peer Review Report verified that the Dentist holds a valid license to practice issued by the relevant authorities in Mexico City. The clinic possesses all necessary permits, including environmental impact assessments and fire safety certifications.</w:t>
      </w:r>
    </w:p>
    <w:p>
      <w:pPr>
        <w:pStyle w:val="BodyText"/>
      </w:pPr>
      <w:r>
        <w:t xml:space="preserve">Patient records are maintained in a systematic and secure manner, ensuring that all clinical notes, radiographs, and consent forms are accurately documented and easily accessible. This level of organization not only facilitates continuity of care but also protects the practice in the event of legal inquiries. The Dentist’s commitment to regulatory compliance reflects a professional integrity that is essential for maintaining public trust in the healthcare system of Mexico City.</w:t>
      </w:r>
    </w:p>
    <w:bookmarkEnd w:id="26"/>
    <w:bookmarkStart w:id="27" w:name="recommendations"/>
    <w:p>
      <w:pPr>
        <w:pStyle w:val="Heading2"/>
      </w:pPr>
      <w:r>
        <w:t xml:space="preserve">7. Recommendations</w:t>
      </w:r>
    </w:p>
    <w:p>
      <w:pPr>
        <w:pStyle w:val="FirstParagraph"/>
      </w:pPr>
      <w:r>
        <w:t xml:space="preserve">While the overall evaluation is highly positive, this Peer Review Report offers a few recommendations for continuous improvement. It is suggested that the Dentist consider implementing a patient feedback system to gather insights on the patient experience and identify areas for enhancement. Additionally, ongoing professional development in emerging dental technologies and techniques is encouraged to maintain the practice’s competitive edge in the dynamic market of Mexico City.</w:t>
      </w:r>
    </w:p>
    <w:bookmarkEnd w:id="27"/>
    <w:bookmarkStart w:id="28" w:name="conclusion"/>
    <w:p>
      <w:pPr>
        <w:pStyle w:val="Heading2"/>
      </w:pPr>
      <w:r>
        <w:t xml:space="preserve">8. Conclusion</w:t>
      </w:r>
    </w:p>
    <w:p>
      <w:pPr>
        <w:pStyle w:val="FirstParagraph"/>
      </w:pPr>
      <w:r>
        <w:t xml:space="preserve">In conclusion, this Peer Review Report affirms that the Dentist under review provides high-quality, ethical, and safe dental care in Mexico, Mexico City. The practice meets or exceeds the standards required by local regulations and professional bodies. The Dentist’s dedication to clinical excellence, infection control, and patient-centered care makes a valuable contribution to the oral health of the community. It is the recommendation of this review committee that the practice continues its current operations with the suggested improvements to further enhance its service delivery.</w:t>
      </w:r>
    </w:p>
    <w:bookmarkEnd w:id="28"/>
    <w:p>
      <w:pPr>
        <w:pStyle w:val="BodyText"/>
      </w:pPr>
      <w:r>
        <w:rPr>
          <w:bCs/>
          <w:b/>
        </w:rPr>
        <w:t xml:space="preserve">Prepared by:</w:t>
      </w:r>
    </w:p>
    <w:p>
      <w:pPr>
        <w:pStyle w:val="BodyText"/>
      </w:pPr>
      <w:r>
        <w:t xml:space="preserve">Dr. Elena Rodriguez, DDS, MSD</w:t>
      </w:r>
    </w:p>
    <w:p>
      <w:pPr>
        <w:pStyle w:val="BodyText"/>
      </w:pPr>
      <w:r>
        <w:t xml:space="preserve">Lead Reviewer, Independent Dental Quality Assurance Panel</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Mexico City</dc:title>
  <dc:creator/>
  <dc:language>en</dc:language>
  <cp:keywords/>
  <dcterms:created xsi:type="dcterms:W3CDTF">2026-10-10T03:18:38Z</dcterms:created>
  <dcterms:modified xsi:type="dcterms:W3CDTF">2026-10-10T03:18:38Z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