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t xml:space="preserve">Clinical Audit and Quality Assurance Assessment</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Pakistan Islamabad</w:t>
      </w:r>
    </w:p>
    <w:p>
      <w:pPr>
        <w:pStyle w:val="BodyText"/>
      </w:pPr>
      <w:r>
        <w:rPr>
          <w:bCs/>
          <w:b/>
        </w:rPr>
        <w:t xml:space="preserve">Subject:</w:t>
      </w:r>
      <w:r>
        <w:t xml:space="preserve"> </w:t>
      </w:r>
      <w:r>
        <w:t xml:space="preserve">Dentist Practice Evaluation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operational protocols, and patient care quality of a practicing</w:t>
      </w:r>
      <w:r>
        <w:t xml:space="preserve"> </w:t>
      </w:r>
      <w:r>
        <w:rPr>
          <w:bCs/>
          <w:b/>
        </w:rPr>
        <w:t xml:space="preserve">Dentist</w:t>
      </w:r>
      <w:r>
        <w:t xml:space="preserve"> </w:t>
      </w:r>
      <w:r>
        <w:t xml:space="preserve">located within the Federal Capital Territory of</w:t>
      </w:r>
      <w:r>
        <w:t xml:space="preserve"> </w:t>
      </w:r>
      <w:r>
        <w:rPr>
          <w:bCs/>
          <w:b/>
        </w:rPr>
        <w:t xml:space="preserve">Pakistan Islamabad</w:t>
      </w:r>
      <w:r>
        <w:t xml:space="preserve">. The primary objective of this review is to ensure alignment with the guidelines set forth by the Pakistan Dental Council (PDC) and international best practices in dental hygiene and treatment.</w:t>
      </w:r>
    </w:p>
    <w:p>
      <w:pPr>
        <w:pStyle w:val="BodyText"/>
      </w:pPr>
      <w:r>
        <w:t xml:space="preserve">The assessment covers a comprehensive range of activities, including infection control measures, diagnostic accuracy, treatment planning, and ethical conduct. Given the high standards expected in</w:t>
      </w:r>
      <w:r>
        <w:t xml:space="preserve"> </w:t>
      </w:r>
      <w:r>
        <w:rPr>
          <w:bCs/>
          <w:b/>
        </w:rPr>
        <w:t xml:space="preserve">Pakistan Islamabad</w:t>
      </w:r>
      <w:r>
        <w:t xml:space="preserve">, where both public and private healthcare sectors are rapidly modernizing, this report serves as a critical tool for maintaining professional integrity and ensuring patient safety.</w:t>
      </w:r>
    </w:p>
    <w:bookmarkEnd w:id="21"/>
    <w:bookmarkStart w:id="22" w:name="scope-of-the-review"/>
    <w:p>
      <w:pPr>
        <w:pStyle w:val="Heading2"/>
      </w:pPr>
      <w:r>
        <w:t xml:space="preserve">2. Scope of the Review</w:t>
      </w:r>
    </w:p>
    <w:p>
      <w:pPr>
        <w:pStyle w:val="FirstParagraph"/>
      </w:pPr>
      <w:r>
        <w:t xml:space="preserve">The scope of this</w:t>
      </w:r>
      <w:r>
        <w:t xml:space="preserve"> </w:t>
      </w:r>
      <w:r>
        <w:rPr>
          <w:bCs/>
          <w:b/>
        </w:rPr>
        <w:t xml:space="preserve">Peer Review Report</w:t>
      </w:r>
      <w:r>
        <w:t xml:space="preserve"> </w:t>
      </w:r>
      <w:r>
        <w:t xml:space="preserve">encompasses a detailed analysis of the</w:t>
      </w:r>
      <w:r>
        <w:t xml:space="preserve"> </w:t>
      </w:r>
      <w:r>
        <w:rPr>
          <w:bCs/>
          <w:b/>
        </w:rPr>
        <w:t xml:space="preserve">Dentist</w:t>
      </w:r>
      <w:r>
        <w:t xml:space="preserve">'s clinical environment and procedural methodologies. The review was conducted over a period of two weeks, involving direct observation of patient consultations, chart audits, and facility inspections. The focus areas include:</w:t>
      </w:r>
    </w:p>
    <w:p>
      <w:pPr>
        <w:numPr>
          <w:ilvl w:val="0"/>
          <w:numId w:val="1001"/>
        </w:numPr>
        <w:pStyle w:val="Compact"/>
      </w:pPr>
      <w:r>
        <w:rPr>
          <w:bCs/>
          <w:b/>
        </w:rPr>
        <w:t xml:space="preserve">Clinical Competence:</w:t>
      </w:r>
      <w:r>
        <w:t xml:space="preserve"> </w:t>
      </w:r>
      <w:r>
        <w:t xml:space="preserve">Evaluation of restorative, endodontic, and periodontal procedures performed by the</w:t>
      </w:r>
      <w:r>
        <w:t xml:space="preserve"> </w:t>
      </w:r>
      <w:r>
        <w:rPr>
          <w:bCs/>
          <w:b/>
        </w:rPr>
        <w:t xml:space="preserve">Dentist</w:t>
      </w:r>
      <w:r>
        <w:t xml:space="preserve">.</w:t>
      </w:r>
    </w:p>
    <w:p>
      <w:pPr>
        <w:numPr>
          <w:ilvl w:val="0"/>
          <w:numId w:val="1001"/>
        </w:numPr>
        <w:pStyle w:val="Compact"/>
      </w:pPr>
      <w:r>
        <w:rPr>
          <w:bCs/>
          <w:b/>
        </w:rPr>
        <w:t xml:space="preserve">Infection Control:</w:t>
      </w:r>
      <w:r>
        <w:t xml:space="preserve"> </w:t>
      </w:r>
      <w:r>
        <w:t xml:space="preserve">Verification of sterilization protocols in compliance with health regulations in</w:t>
      </w:r>
      <w:r>
        <w:t xml:space="preserve"> </w:t>
      </w:r>
      <w:r>
        <w:rPr>
          <w:bCs/>
          <w:b/>
        </w:rPr>
        <w:t xml:space="preserve">Pakistan Islamabad</w:t>
      </w:r>
      <w:r>
        <w:t xml:space="preserve">.</w:t>
      </w:r>
    </w:p>
    <w:p>
      <w:pPr>
        <w:numPr>
          <w:ilvl w:val="0"/>
          <w:numId w:val="1001"/>
        </w:numPr>
        <w:pStyle w:val="Compact"/>
      </w:pPr>
      <w:r>
        <w:rPr>
          <w:bCs/>
          <w:b/>
        </w:rPr>
        <w:t xml:space="preserve">Patient Management:</w:t>
      </w:r>
      <w:r>
        <w:t xml:space="preserve"> </w:t>
      </w:r>
      <w:r>
        <w:t xml:space="preserve">Assessment of communication skills, informed consent processes, and pain management strategies.</w:t>
      </w:r>
    </w:p>
    <w:p>
      <w:pPr>
        <w:numPr>
          <w:ilvl w:val="0"/>
          <w:numId w:val="1001"/>
        </w:numPr>
        <w:pStyle w:val="Compact"/>
      </w:pPr>
      <w:r>
        <w:rPr>
          <w:bCs/>
          <w:b/>
        </w:rPr>
        <w:t xml:space="preserve">Regulatory Compliance:</w:t>
      </w:r>
      <w:r>
        <w:t xml:space="preserve"> </w:t>
      </w:r>
      <w:r>
        <w:t xml:space="preserve">Adherence to the Dental Council of Pakistan's code of ethics and local municipal health bylaws.</w:t>
      </w:r>
    </w:p>
    <w:bookmarkEnd w:id="22"/>
    <w:bookmarkStart w:id="23" w:name="clinical-standards-and-patient-care"/>
    <w:p>
      <w:pPr>
        <w:pStyle w:val="Heading2"/>
      </w:pPr>
      <w:r>
        <w:t xml:space="preserve">3. Clinical Standards and Patient Care</w:t>
      </w:r>
    </w:p>
    <w:p>
      <w:pPr>
        <w:pStyle w:val="FirstParagraph"/>
      </w:pPr>
      <w:r>
        <w:t xml:space="preserve">The</w:t>
      </w:r>
      <w:r>
        <w:t xml:space="preserve"> </w:t>
      </w:r>
      <w:r>
        <w:rPr>
          <w:bCs/>
          <w:b/>
        </w:rPr>
        <w:t xml:space="preserve">Dentist</w:t>
      </w:r>
      <w:r>
        <w:t xml:space="preserve"> </w:t>
      </w:r>
      <w:r>
        <w:t xml:space="preserve">under review demonstrated a high level of clinical proficiency. During the observation period, the practitioner exhibited meticulous attention to detail in restorative dentistry. The use of modern materials and techniques reflects a commitment to staying updated with global advancements, which is increasingly common among specialists in</w:t>
      </w:r>
      <w:r>
        <w:t xml:space="preserve"> </w:t>
      </w:r>
      <w:r>
        <w:rPr>
          <w:bCs/>
          <w:b/>
        </w:rPr>
        <w:t xml:space="preserve">Pakistan Islamabad</w:t>
      </w:r>
      <w:r>
        <w:t xml:space="preserve">.</w:t>
      </w:r>
    </w:p>
    <w:p>
      <w:pPr>
        <w:pStyle w:val="BodyText"/>
      </w:pPr>
      <w:r>
        <w:t xml:space="preserve">Patient interaction was professional and empathetic. The</w:t>
      </w:r>
      <w:r>
        <w:t xml:space="preserve"> </w:t>
      </w:r>
      <w:r>
        <w:rPr>
          <w:bCs/>
          <w:b/>
        </w:rPr>
        <w:t xml:space="preserve">Dentist</w:t>
      </w:r>
      <w:r>
        <w:t xml:space="preserve"> </w:t>
      </w:r>
      <w:r>
        <w:t xml:space="preserve">ensured that all patients received clear explanations regarding their diagnosis and proposed treatment plans. Informed consent was obtained systematically, a crucial aspect of legal and ethical practice in Pakistan. The review noted that the</w:t>
      </w:r>
      <w:r>
        <w:t xml:space="preserve"> </w:t>
      </w:r>
      <w:r>
        <w:rPr>
          <w:bCs/>
          <w:b/>
        </w:rPr>
        <w:t xml:space="preserve">Dentist</w:t>
      </w:r>
      <w:r>
        <w:t xml:space="preserve"> </w:t>
      </w:r>
      <w:r>
        <w:t xml:space="preserve">effectively managed patient anxiety, contributing to a positive clinical experience.</w:t>
      </w:r>
    </w:p>
    <w:bookmarkEnd w:id="23"/>
    <w:bookmarkStart w:id="24" w:name="infection-control-and-facility-safety"/>
    <w:p>
      <w:pPr>
        <w:pStyle w:val="Heading2"/>
      </w:pPr>
      <w:r>
        <w:t xml:space="preserve">4. Infection Control and Facility Safety</w:t>
      </w:r>
    </w:p>
    <w:p>
      <w:pPr>
        <w:pStyle w:val="FirstParagraph"/>
      </w:pPr>
      <w:r>
        <w:t xml:space="preserve">A critical component of this</w:t>
      </w:r>
      <w:r>
        <w:t xml:space="preserve"> </w:t>
      </w:r>
      <w:r>
        <w:rPr>
          <w:bCs/>
          <w:b/>
        </w:rPr>
        <w:t xml:space="preserve">Peer Review Report</w:t>
      </w:r>
      <w:r>
        <w:t xml:space="preserve"> </w:t>
      </w:r>
      <w:r>
        <w:t xml:space="preserve">is the assessment of infection control protocols. The clinic in</w:t>
      </w:r>
      <w:r>
        <w:t xml:space="preserve"> </w:t>
      </w:r>
      <w:r>
        <w:rPr>
          <w:bCs/>
          <w:b/>
        </w:rPr>
        <w:t xml:space="preserve">Pakistan Islamabad</w:t>
      </w:r>
      <w:r>
        <w:t xml:space="preserve"> </w:t>
      </w:r>
      <w:r>
        <w:t xml:space="preserve">was found to maintain rigorous standards of hygiene. The sterilization area was well-organized, and autoclave logs were up to date, indicating consistent monitoring of sterilization cycles.</w:t>
      </w:r>
    </w:p>
    <w:p>
      <w:pPr>
        <w:pStyle w:val="BodyText"/>
      </w:pPr>
      <w:r>
        <w:t xml:space="preserve">The</w:t>
      </w:r>
      <w:r>
        <w:t xml:space="preserve"> </w:t>
      </w:r>
      <w:r>
        <w:rPr>
          <w:bCs/>
          <w:b/>
        </w:rPr>
        <w:t xml:space="preserve">Dentist</w:t>
      </w:r>
      <w:r>
        <w:t xml:space="preserve"> </w:t>
      </w:r>
      <w:r>
        <w:t xml:space="preserve">and support staff adhered strictly to personal protective equipment (PPE) guidelines. Hand hygiene practices were observed to be compliant with WHO standards. Furthermore, the disposal of biomedical waste was conducted in accordance with the environmental protection regulations applicable in the Islamabad Capital Territory. These measures are essential for preventing cross-contamination and ensuring a safe environment for both patients and staff.</w:t>
      </w:r>
    </w:p>
    <w:bookmarkEnd w:id="24"/>
    <w:bookmarkStart w:id="25" w:name="diagnostic-and-treatment-planning"/>
    <w:p>
      <w:pPr>
        <w:pStyle w:val="Heading2"/>
      </w:pPr>
      <w:r>
        <w:t xml:space="preserve">5. Diagnostic and Treatment Planning</w:t>
      </w:r>
    </w:p>
    <w:p>
      <w:pPr>
        <w:pStyle w:val="FirstParagraph"/>
      </w:pPr>
      <w:r>
        <w:t xml:space="preserve">The review evaluated the diagnostic accuracy of the</w:t>
      </w:r>
      <w:r>
        <w:t xml:space="preserve"> </w:t>
      </w:r>
      <w:r>
        <w:rPr>
          <w:bCs/>
          <w:b/>
        </w:rPr>
        <w:t xml:space="preserve">Dentist</w:t>
      </w:r>
      <w:r>
        <w:t xml:space="preserve">. Radiographic imaging was utilized appropriately, with careful consideration of radiation safety. The treatment plans developed were comprehensive, addressing not only immediate dental issues but also long-term oral health maintenance.</w:t>
      </w:r>
    </w:p>
    <w:p>
      <w:pPr>
        <w:pStyle w:val="BodyText"/>
      </w:pPr>
      <w:r>
        <w:t xml:space="preserve">In the context of</w:t>
      </w:r>
      <w:r>
        <w:t xml:space="preserve"> </w:t>
      </w:r>
      <w:r>
        <w:rPr>
          <w:bCs/>
          <w:b/>
        </w:rPr>
        <w:t xml:space="preserve">Pakistan Islamabad</w:t>
      </w:r>
      <w:r>
        <w:t xml:space="preserve">, where patient expectations are rising, the</w:t>
      </w:r>
      <w:r>
        <w:t xml:space="preserve"> </w:t>
      </w:r>
      <w:r>
        <w:rPr>
          <w:bCs/>
          <w:b/>
        </w:rPr>
        <w:t xml:space="preserve">Dentist</w:t>
      </w:r>
      <w:r>
        <w:t xml:space="preserve"> </w:t>
      </w:r>
      <w:r>
        <w:t xml:space="preserve">demonstrated an ability to offer evidence-based treatment options. The report highlights that the practitioner avoids unnecessary procedures, focusing instead on conservative and effective care. This approach builds trust and aligns with the ethical standards expected of dental professionals in the region.</w:t>
      </w:r>
    </w:p>
    <w:bookmarkEnd w:id="25"/>
    <w:bookmarkStart w:id="26" w:name="Xeed892823e6bcfd01986a29df04431ac6287ad6"/>
    <w:p>
      <w:pPr>
        <w:pStyle w:val="Heading2"/>
      </w:pPr>
      <w:r>
        <w:t xml:space="preserve">6. Recommendations and Areas for Improvement</w:t>
      </w:r>
    </w:p>
    <w:p>
      <w:pPr>
        <w:pStyle w:val="FirstParagraph"/>
      </w:pPr>
      <w:r>
        <w:t xml:space="preserve">While the overall performance of the</w:t>
      </w:r>
      <w:r>
        <w:t xml:space="preserve"> </w:t>
      </w:r>
      <w:r>
        <w:rPr>
          <w:bCs/>
          <w:b/>
        </w:rPr>
        <w:t xml:space="preserve">Dentist</w:t>
      </w:r>
      <w:r>
        <w:t xml:space="preserve"> </w:t>
      </w:r>
      <w:r>
        <w:t xml:space="preserve">is commendable, this</w:t>
      </w:r>
      <w:r>
        <w:t xml:space="preserve"> </w:t>
      </w:r>
      <w:r>
        <w:rPr>
          <w:bCs/>
          <w:b/>
        </w:rPr>
        <w:t xml:space="preserve">Peer Review Report</w:t>
      </w:r>
      <w:r>
        <w:t xml:space="preserve"> </w:t>
      </w:r>
      <w:r>
        <w:t xml:space="preserve">identifies a few areas for potential enhancement:</w:t>
      </w:r>
    </w:p>
    <w:p>
      <w:pPr>
        <w:numPr>
          <w:ilvl w:val="0"/>
          <w:numId w:val="1002"/>
        </w:numPr>
        <w:pStyle w:val="Compact"/>
      </w:pPr>
      <w:r>
        <w:rPr>
          <w:bCs/>
          <w:b/>
        </w:rPr>
        <w:t xml:space="preserve">Digital Integration:</w:t>
      </w:r>
      <w:r>
        <w:t xml:space="preserve"> </w:t>
      </w:r>
      <w:r>
        <w:t xml:space="preserve">It is recommended that the clinic further integrate digital record-keeping systems to streamline patient data management, a trend gaining momentum in</w:t>
      </w:r>
      <w:r>
        <w:t xml:space="preserve"> </w:t>
      </w:r>
      <w:r>
        <w:rPr>
          <w:bCs/>
          <w:b/>
        </w:rPr>
        <w:t xml:space="preserve">Pakistan Islamabad</w:t>
      </w:r>
      <w:r>
        <w:t xml:space="preserve">.</w:t>
      </w:r>
    </w:p>
    <w:p>
      <w:pPr>
        <w:numPr>
          <w:ilvl w:val="0"/>
          <w:numId w:val="1002"/>
        </w:numPr>
        <w:pStyle w:val="Compact"/>
      </w:pPr>
      <w:r>
        <w:rPr>
          <w:bCs/>
          <w:b/>
        </w:rPr>
        <w:t xml:space="preserve">Continuing Education:</w:t>
      </w:r>
      <w:r>
        <w:t xml:space="preserve"> </w:t>
      </w:r>
      <w:r>
        <w:t xml:space="preserve">The</w:t>
      </w:r>
      <w:r>
        <w:t xml:space="preserve"> </w:t>
      </w:r>
      <w:r>
        <w:rPr>
          <w:bCs/>
          <w:b/>
        </w:rPr>
        <w:t xml:space="preserve">Dentist</w:t>
      </w:r>
      <w:r>
        <w:t xml:space="preserve"> </w:t>
      </w:r>
      <w:r>
        <w:t xml:space="preserve">is encouraged to participate in more advanced workshops on emerging dental technologies to maintain a competitive edge.</w:t>
      </w:r>
    </w:p>
    <w:p>
      <w:pPr>
        <w:numPr>
          <w:ilvl w:val="0"/>
          <w:numId w:val="1002"/>
        </w:numPr>
        <w:pStyle w:val="Compact"/>
      </w:pPr>
      <w:r>
        <w:rPr>
          <w:bCs/>
          <w:b/>
        </w:rPr>
        <w:t xml:space="preserve">Patient Feedback Mechanism:</w:t>
      </w:r>
      <w:r>
        <w:t xml:space="preserve"> </w:t>
      </w:r>
      <w:r>
        <w:t xml:space="preserve">Implementing a structured patient feedback system could provide valuable insights into service quality and patient satisfaction.</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Dentist</w:t>
      </w:r>
      <w:r>
        <w:t xml:space="preserve"> </w:t>
      </w:r>
      <w:r>
        <w:t xml:space="preserve">operates at a standard that meets and, in many aspects, exceeds the requirements set by the Pakistan Dental Council. The commitment to clinical excellence, infection control, and ethical practice is evident. The clinic serves as a model of quality dental care in</w:t>
      </w:r>
      <w:r>
        <w:t xml:space="preserve"> </w:t>
      </w:r>
      <w:r>
        <w:rPr>
          <w:bCs/>
          <w:b/>
        </w:rPr>
        <w:t xml:space="preserve">Pakistan Islamabad</w:t>
      </w:r>
      <w:r>
        <w:t xml:space="preserve">, contributing positively to the oral health of the community.</w:t>
      </w:r>
    </w:p>
    <w:p>
      <w:pPr>
        <w:pStyle w:val="BodyText"/>
      </w:pPr>
      <w:r>
        <w:t xml:space="preserve">It is the recommendation of the review panel that the</w:t>
      </w:r>
      <w:r>
        <w:t xml:space="preserve"> </w:t>
      </w:r>
      <w:r>
        <w:rPr>
          <w:bCs/>
          <w:b/>
        </w:rPr>
        <w:t xml:space="preserve">Dentist</w:t>
      </w:r>
      <w:r>
        <w:t xml:space="preserve"> </w:t>
      </w:r>
      <w:r>
        <w:t xml:space="preserve">continues to uphold these high standards and implements the suggested improvements to further enhance the quality of care provided. Regular peer reviews should be conducted to ensure ongoing compliance and excellence.</w:t>
      </w:r>
    </w:p>
    <w:p>
      <w:pPr>
        <w:pStyle w:val="BodyText"/>
      </w:pPr>
      <w:r>
        <w:rPr>
          <w:bCs/>
          <w:b/>
        </w:rPr>
        <w:t xml:space="preserve">Reviewed By:</w:t>
      </w:r>
      <w:r>
        <w:br/>
      </w:r>
      <w:r>
        <w:t xml:space="preserve">Dr. Ahmed Khan</w:t>
      </w:r>
      <w:r>
        <w:br/>
      </w:r>
      <w:r>
        <w:t xml:space="preserve">Senior Dental Auditor</w:t>
      </w:r>
      <w:r>
        <w:br/>
      </w:r>
      <w:r>
        <w:t xml:space="preserve">Pakistan Dental Council Affiliate</w:t>
      </w:r>
    </w:p>
    <w:p>
      <w:pPr>
        <w:pStyle w:val="BodyText"/>
      </w:pPr>
      <w:r>
        <w:rPr>
          <w:bCs/>
          <w:b/>
        </w:rPr>
        <w:t xml:space="preserve">Reviewed By:</w:t>
      </w:r>
      <w:r>
        <w:br/>
      </w:r>
      <w:r>
        <w:t xml:space="preserve">Dr. Sarah Malik</w:t>
      </w:r>
      <w:r>
        <w:br/>
      </w:r>
      <w:r>
        <w:t xml:space="preserve">Clinical Quality Specialist</w:t>
      </w:r>
      <w:r>
        <w:br/>
      </w:r>
      <w:r>
        <w:t xml:space="preserve">Islamabad Medical Board</w:t>
      </w:r>
    </w:p>
    <w:p>
      <w:pPr>
        <w:pStyle w:val="BodyText"/>
      </w:pPr>
      <w:r>
        <w:t xml:space="preserve">This document is confidential and intended solely for the use of the recipient. Unauthorized distribution is prohibited.</w:t>
      </w:r>
    </w:p>
    <w:p>
      <w:pPr>
        <w:pStyle w:val="BodyText"/>
      </w:pPr>
      <w:r>
        <w:t xml:space="preserve">© 2023 Peer Review Board, Pakistan Islamabad.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Pakistan Islamabad</dc:title>
  <dc:creator/>
  <dc:language>en</dc:language>
  <cp:keywords/>
  <dcterms:created xsi:type="dcterms:W3CDTF">2026-10-10T02:03:59Z</dcterms:created>
  <dcterms:modified xsi:type="dcterms:W3CDTF">2026-10-10T02:03:59Z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