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1" w:name="peer-review-report"/>
    <w:p>
      <w:pPr>
        <w:pStyle w:val="Heading1"/>
      </w:pPr>
      <w:r>
        <w:t xml:space="preserve">Peer Review Report</w:t>
      </w:r>
    </w:p>
    <w:bookmarkStart w:id="20" w:name="X84d906edb4d1cca659ed70aa32508d52fd9df8e"/>
    <w:p>
      <w:pPr>
        <w:pStyle w:val="Heading3"/>
      </w:pPr>
      <w:r>
        <w:t xml:space="preserve">Professional Competency and Clinical Standards Assessment</w:t>
      </w:r>
    </w:p>
    <w:p>
      <w:pPr>
        <w:pStyle w:val="FirstParagraph"/>
      </w:pPr>
      <w:r>
        <w:rPr>
          <w:bCs/>
          <w:b/>
        </w:rPr>
        <w:t xml:space="preserve">Location:</w:t>
      </w:r>
      <w:r>
        <w:t xml:space="preserve"> </w:t>
      </w:r>
      <w:r>
        <w:t xml:space="preserve">Dar es Salaam, Tanzania</w:t>
      </w:r>
      <w:r>
        <w:t xml:space="preserve"> </w:t>
      </w:r>
      <w:r>
        <w:rPr>
          <w:bCs/>
          <w:b/>
        </w:rPr>
        <w:t xml:space="preserve">Date:</w:t>
      </w:r>
      <w:r>
        <w:t xml:space="preserve"> </w:t>
      </w:r>
      <w:r>
        <w:t xml:space="preserve">October 24, 2023</w:t>
      </w:r>
      <w:r>
        <w:t xml:space="preserve"> </w:t>
      </w:r>
      <w:r>
        <w:rPr>
          <w:bCs/>
          <w:b/>
        </w:rPr>
        <w:t xml:space="preserve">Reference ID:</w:t>
      </w:r>
      <w:r>
        <w:t xml:space="preserve"> </w:t>
      </w:r>
      <w:r>
        <w:t xml:space="preserve">TZ-DAR-PR-2023-089</w:t>
      </w:r>
    </w:p>
    <w:bookmarkEnd w:id="20"/>
    <w:bookmarkEnd w:id="21"/>
    <w:p>
      <w:pPr>
        <w:pStyle w:val="BodyText"/>
      </w:pPr>
      <w:r>
        <w:t xml:space="preserve">This</w:t>
      </w:r>
      <w:r>
        <w:t xml:space="preserve"> </w:t>
      </w:r>
      <w:r>
        <w:rPr>
          <w:bCs/>
          <w:b/>
        </w:rPr>
        <w:t xml:space="preserve">Peer Review Report</w:t>
      </w:r>
      <w:r>
        <w:t xml:space="preserve"> </w:t>
      </w:r>
      <w:r>
        <w:t xml:space="preserve">has been commissioned to evaluate the clinical practices, ethical standards, and operational compliance of a registered</w:t>
      </w:r>
      <w:r>
        <w:t xml:space="preserve"> </w:t>
      </w:r>
      <w:r>
        <w:rPr>
          <w:bCs/>
          <w:b/>
        </w:rPr>
        <w:t xml:space="preserve">Dentist</w:t>
      </w:r>
      <w:r>
        <w:t xml:space="preserve"> </w:t>
      </w:r>
      <w:r>
        <w:t xml:space="preserve">operating within the bustling medical landscape of</w:t>
      </w:r>
      <w:r>
        <w:t xml:space="preserve"> </w:t>
      </w:r>
      <w:r>
        <w:rPr>
          <w:bCs/>
          <w:b/>
        </w:rPr>
        <w:t xml:space="preserve">Tanzania Dar es Salaam</w:t>
      </w:r>
      <w:r>
        <w:t xml:space="preserve">. The purpose of this review is to ensure that the dental care provided aligns with the national guidelines set forth by the Medical and Dental Practitioners Council of Tanzania (MDPCT) and international best practices. As the primary commercial hub of the nation, Dar es Salaam presents unique challenges and opportunities for dental professionals, necessitating a rigorous assessment to maintain high standards of public health and patient safety.</w:t>
      </w:r>
    </w:p>
    <w:bookmarkStart w:id="22" w:name="introduction-and-scope-of-review"/>
    <w:p>
      <w:pPr>
        <w:pStyle w:val="Heading2"/>
      </w:pPr>
      <w:r>
        <w:t xml:space="preserve">1. Introduction and Scope of Review</w:t>
      </w:r>
    </w:p>
    <w:p>
      <w:pPr>
        <w:pStyle w:val="FirstParagraph"/>
      </w:pPr>
      <w:r>
        <w:t xml:space="preserve">The scope of this</w:t>
      </w:r>
      <w:r>
        <w:t xml:space="preserve"> </w:t>
      </w:r>
      <w:r>
        <w:rPr>
          <w:bCs/>
          <w:b/>
        </w:rPr>
        <w:t xml:space="preserve">Peer Review Report</w:t>
      </w:r>
      <w:r>
        <w:t xml:space="preserve"> </w:t>
      </w:r>
      <w:r>
        <w:t xml:space="preserve">encompasses a comprehensive audit of the</w:t>
      </w:r>
      <w:r>
        <w:t xml:space="preserve"> </w:t>
      </w:r>
      <w:r>
        <w:rPr>
          <w:bCs/>
          <w:b/>
        </w:rPr>
        <w:t xml:space="preserve">Dentist</w:t>
      </w:r>
      <w:r>
        <w:t xml:space="preserve">'s clinical records, infection control protocols, diagnostic accuracy, and patient communication skills. The review was conducted over a period of four weeks, involving direct observation of clinical procedures, interviews with staff and patients, and a detailed analysis of case files. The context of</w:t>
      </w:r>
      <w:r>
        <w:t xml:space="preserve"> </w:t>
      </w:r>
      <w:r>
        <w:rPr>
          <w:bCs/>
          <w:b/>
        </w:rPr>
        <w:t xml:space="preserve">Tanzania Dar es Salaam</w:t>
      </w:r>
      <w:r>
        <w:t xml:space="preserve"> </w:t>
      </w:r>
      <w:r>
        <w:t xml:space="preserve">is critical here; the high volume of patients and the diverse socioeconomic backgrounds require a</w:t>
      </w:r>
      <w:r>
        <w:t xml:space="preserve"> </w:t>
      </w:r>
      <w:r>
        <w:rPr>
          <w:bCs/>
          <w:b/>
        </w:rPr>
        <w:t xml:space="preserve">Dentist</w:t>
      </w:r>
      <w:r>
        <w:t xml:space="preserve"> </w:t>
      </w:r>
      <w:r>
        <w:t xml:space="preserve">to be not only clinically proficient but also culturally competent and adaptable.</w:t>
      </w:r>
    </w:p>
    <w:p>
      <w:pPr>
        <w:pStyle w:val="BodyText"/>
      </w:pPr>
      <w:r>
        <w:t xml:space="preserve">The review team consisted of three senior dental specialists accredited by the Tanzanian dental regulatory bodies. The objective was to provide constructive feedback that enhances the quality of care while identifying any areas of non-compliance that could pose risks to patients in this specific urban environment.</w:t>
      </w:r>
    </w:p>
    <w:bookmarkEnd w:id="22"/>
    <w:bookmarkStart w:id="23" w:name="X74fa6fdd310074eae370644b7c4b85b72be8c7a"/>
    <w:p>
      <w:pPr>
        <w:pStyle w:val="Heading2"/>
      </w:pPr>
      <w:r>
        <w:t xml:space="preserve">2. Clinical Competency and Diagnostic Standards</w:t>
      </w:r>
    </w:p>
    <w:p>
      <w:pPr>
        <w:pStyle w:val="FirstParagraph"/>
      </w:pPr>
      <w:r>
        <w:t xml:space="preserve">A core component of this</w:t>
      </w:r>
      <w:r>
        <w:t xml:space="preserve"> </w:t>
      </w:r>
      <w:r>
        <w:rPr>
          <w:bCs/>
          <w:b/>
        </w:rPr>
        <w:t xml:space="preserve">Peer Review Report</w:t>
      </w:r>
      <w:r>
        <w:t xml:space="preserve"> </w:t>
      </w:r>
      <w:r>
        <w:t xml:space="preserve">is the evaluation of the</w:t>
      </w:r>
      <w:r>
        <w:t xml:space="preserve"> </w:t>
      </w:r>
      <w:r>
        <w:rPr>
          <w:bCs/>
          <w:b/>
        </w:rPr>
        <w:t xml:space="preserve">Dentist</w:t>
      </w:r>
      <w:r>
        <w:t xml:space="preserve">'s technical skills. The assessment focused on restorative dentistry, endodontics, and oral surgery, which are high-demand services in</w:t>
      </w:r>
      <w:r>
        <w:t xml:space="preserve"> </w:t>
      </w:r>
      <w:r>
        <w:rPr>
          <w:bCs/>
          <w:b/>
        </w:rPr>
        <w:t xml:space="preserve">Tanzania Dar es Salaam</w:t>
      </w:r>
      <w:r>
        <w:t xml:space="preserve">. The findings indicate that the</w:t>
      </w:r>
      <w:r>
        <w:t xml:space="preserve"> </w:t>
      </w:r>
      <w:r>
        <w:rPr>
          <w:bCs/>
          <w:b/>
        </w:rPr>
        <w:t xml:space="preserve">Dentist</w:t>
      </w:r>
      <w:r>
        <w:t xml:space="preserve"> </w:t>
      </w:r>
      <w:r>
        <w:t xml:space="preserve">demonstrates a strong foundational knowledge of dental anatomy and pathology. Diagnostic imaging was reviewed, and it was noted that radiographic interpretation is generally accurate, adhering to the ALARA (As Low As Reasonably Achievable) principle regarding radiation exposure.</w:t>
      </w:r>
    </w:p>
    <w:p>
      <w:pPr>
        <w:pStyle w:val="BodyText"/>
      </w:pPr>
      <w:r>
        <w:t xml:space="preserve">However, the review identified a need for updated training in advanced digital dentistry. While traditional methods are effective, the integration of digital impressions and CAD/CAM technology is becoming increasingly prevalent in major clinics across Dar es Salaam. Adopting these technologies could significantly improve treatment precision and patient satisfaction. The</w:t>
      </w:r>
      <w:r>
        <w:t xml:space="preserve"> </w:t>
      </w:r>
      <w:r>
        <w:rPr>
          <w:bCs/>
          <w:b/>
        </w:rPr>
        <w:t xml:space="preserve">Dentist</w:t>
      </w:r>
      <w:r>
        <w:t xml:space="preserve"> </w:t>
      </w:r>
      <w:r>
        <w:t xml:space="preserve">is encouraged to pursue continuing professional development (CPD) courses available through local dental associations in Tanzania to stay current with these advancements.</w:t>
      </w:r>
    </w:p>
    <w:bookmarkEnd w:id="23"/>
    <w:bookmarkStart w:id="24" w:name="infection-control-and-biosecurity"/>
    <w:p>
      <w:pPr>
        <w:pStyle w:val="Heading2"/>
      </w:pPr>
      <w:r>
        <w:t xml:space="preserve">3. Infection Control and Biosecurity</w:t>
      </w:r>
    </w:p>
    <w:p>
      <w:pPr>
        <w:pStyle w:val="FirstParagraph"/>
      </w:pPr>
      <w:r>
        <w:t xml:space="preserve">Infection control is paramount in any healthcare setting, but it is particularly critical in</w:t>
      </w:r>
      <w:r>
        <w:t xml:space="preserve"> </w:t>
      </w:r>
      <w:r>
        <w:rPr>
          <w:bCs/>
          <w:b/>
        </w:rPr>
        <w:t xml:space="preserve">Tanzania Dar es Salaam</w:t>
      </w:r>
      <w:r>
        <w:t xml:space="preserve"> </w:t>
      </w:r>
      <w:r>
        <w:t xml:space="preserve">due to the prevalence of communicable diseases. This</w:t>
      </w:r>
      <w:r>
        <w:t xml:space="preserve"> </w:t>
      </w:r>
      <w:r>
        <w:rPr>
          <w:bCs/>
          <w:b/>
        </w:rPr>
        <w:t xml:space="preserve">Peer Review Report</w:t>
      </w:r>
      <w:r>
        <w:t xml:space="preserve"> </w:t>
      </w:r>
      <w:r>
        <w:t xml:space="preserve">places significant emphasis on the</w:t>
      </w:r>
      <w:r>
        <w:t xml:space="preserve"> </w:t>
      </w:r>
      <w:r>
        <w:rPr>
          <w:bCs/>
          <w:b/>
        </w:rPr>
        <w:t xml:space="preserve">Dentist</w:t>
      </w:r>
      <w:r>
        <w:t xml:space="preserve">'s adherence to sterilization protocols. The audit of the sterilization center revealed that autoclave cycles are logged correctly, and single-use items are disposed of in accordance with environmental health regulations.</w:t>
      </w:r>
    </w:p>
    <w:p>
      <w:pPr>
        <w:pStyle w:val="BodyText"/>
      </w:pPr>
      <w:r>
        <w:t xml:space="preserve">Nevertheless, minor lapses were observed in the barrier protection techniques during certain procedures. The</w:t>
      </w:r>
      <w:r>
        <w:t xml:space="preserve"> </w:t>
      </w:r>
      <w:r>
        <w:rPr>
          <w:bCs/>
          <w:b/>
        </w:rPr>
        <w:t xml:space="preserve">Dentist</w:t>
      </w:r>
      <w:r>
        <w:t xml:space="preserve"> </w:t>
      </w:r>
      <w:r>
        <w:t xml:space="preserve">and the dental assistants must ensure that all surfaces are covered with disposable barriers and disinfected between every patient. Given the high patient turnover typical of clinics in Dar es Salaam, maintaining rigorous biosecurity is essential to prevent cross-contamination. The report recommends a refresher workshop on infection prevention and control (IPC) specifically tailored to the dental environment in Tanzania.</w:t>
      </w:r>
    </w:p>
    <w:bookmarkEnd w:id="24"/>
    <w:bookmarkStart w:id="25" w:name="patient-care-and-ethical-practice"/>
    <w:p>
      <w:pPr>
        <w:pStyle w:val="Heading2"/>
      </w:pPr>
      <w:r>
        <w:t xml:space="preserve">4. Patient Care and Ethical Practice</w:t>
      </w:r>
    </w:p>
    <w:p>
      <w:pPr>
        <w:pStyle w:val="FirstParagraph"/>
      </w:pPr>
      <w:r>
        <w:t xml:space="preserve">The ethical dimension of dental practice is a vital aspect of this</w:t>
      </w:r>
      <w:r>
        <w:t xml:space="preserve"> </w:t>
      </w:r>
      <w:r>
        <w:rPr>
          <w:bCs/>
          <w:b/>
        </w:rPr>
        <w:t xml:space="preserve">Peer Review Report</w:t>
      </w:r>
      <w:r>
        <w:t xml:space="preserve">. The</w:t>
      </w:r>
      <w:r>
        <w:t xml:space="preserve"> </w:t>
      </w:r>
      <w:r>
        <w:rPr>
          <w:bCs/>
          <w:b/>
        </w:rPr>
        <w:t xml:space="preserve">Dentist</w:t>
      </w:r>
      <w:r>
        <w:t xml:space="preserve"> </w:t>
      </w:r>
      <w:r>
        <w:t xml:space="preserve">was evaluated on informed consent processes, confidentiality, and patient communication. In the multicultural setting of</w:t>
      </w:r>
      <w:r>
        <w:t xml:space="preserve"> </w:t>
      </w:r>
      <w:r>
        <w:rPr>
          <w:bCs/>
          <w:b/>
        </w:rPr>
        <w:t xml:space="preserve">Tanzania Dar es Salaam</w:t>
      </w:r>
      <w:r>
        <w:t xml:space="preserve">, effective communication is key. The review found that the</w:t>
      </w:r>
      <w:r>
        <w:t xml:space="preserve"> </w:t>
      </w:r>
      <w:r>
        <w:rPr>
          <w:bCs/>
          <w:b/>
        </w:rPr>
        <w:t xml:space="preserve">Dentist</w:t>
      </w:r>
      <w:r>
        <w:t xml:space="preserve"> </w:t>
      </w:r>
      <w:r>
        <w:t xml:space="preserve">generally explains treatment plans clearly, ensuring patients understand the costs and procedures involved. This transparency is crucial for building trust within the community.</w:t>
      </w:r>
    </w:p>
    <w:p>
      <w:pPr>
        <w:pStyle w:val="BodyText"/>
      </w:pPr>
      <w:r>
        <w:t xml:space="preserve">However, the report notes that documentation of informed consent could be more robust. Written consent forms should be signed for all major procedures, and these records must be kept securely. Furthermore, the</w:t>
      </w:r>
      <w:r>
        <w:t xml:space="preserve"> </w:t>
      </w:r>
      <w:r>
        <w:rPr>
          <w:bCs/>
          <w:b/>
        </w:rPr>
        <w:t xml:space="preserve">Dentist</w:t>
      </w:r>
      <w:r>
        <w:t xml:space="preserve"> </w:t>
      </w:r>
      <w:r>
        <w:t xml:space="preserve">should be mindful of the socioeconomic disparities present in Dar es Salaam. Offering flexible payment options or tiered treatment plans can make dental care more accessible to a broader segment of the population, aligning with the ethical obligation to provide equitable care.</w:t>
      </w:r>
    </w:p>
    <w:bookmarkEnd w:id="25"/>
    <w:bookmarkStart w:id="26" w:name="Xb977393d5b181398ad8075215fcac0ce70a9152"/>
    <w:p>
      <w:pPr>
        <w:pStyle w:val="Heading2"/>
      </w:pPr>
      <w:r>
        <w:t xml:space="preserve">5. Facility Management and Equipment Maintenance</w:t>
      </w:r>
    </w:p>
    <w:p>
      <w:pPr>
        <w:pStyle w:val="FirstParagraph"/>
      </w:pPr>
      <w:r>
        <w:t xml:space="preserve">The physical environment of the dental clinic was also assessed as part of this</w:t>
      </w:r>
      <w:r>
        <w:t xml:space="preserve"> </w:t>
      </w:r>
      <w:r>
        <w:rPr>
          <w:bCs/>
          <w:b/>
        </w:rPr>
        <w:t xml:space="preserve">Peer Review Report</w:t>
      </w:r>
      <w:r>
        <w:t xml:space="preserve">. The clinic in</w:t>
      </w:r>
      <w:r>
        <w:t xml:space="preserve"> </w:t>
      </w:r>
      <w:r>
        <w:rPr>
          <w:bCs/>
          <w:b/>
        </w:rPr>
        <w:t xml:space="preserve">Tanzania Dar es Salaam</w:t>
      </w:r>
      <w:r>
        <w:t xml:space="preserve"> </w:t>
      </w:r>
      <w:r>
        <w:t xml:space="preserve">is well-maintained, with adequate lighting and ventilation. However, the review identified that some dental chairs and suction units require maintenance to ensure optimal performance. Regular servicing of equipment is essential to prevent treatment interruptions and ensure patient comfort.</w:t>
      </w:r>
    </w:p>
    <w:p>
      <w:pPr>
        <w:pStyle w:val="BodyText"/>
      </w:pPr>
      <w:r>
        <w:t xml:space="preserve">Additionally, the storage of dental materials was found to be generally compliant, but some items were stored near their expiration dates. The</w:t>
      </w:r>
      <w:r>
        <w:t xml:space="preserve"> </w:t>
      </w:r>
      <w:r>
        <w:rPr>
          <w:bCs/>
          <w:b/>
        </w:rPr>
        <w:t xml:space="preserve">Dentist</w:t>
      </w:r>
      <w:r>
        <w:t xml:space="preserve"> </w:t>
      </w:r>
      <w:r>
        <w:t xml:space="preserve">should implement a stricter inventory management system to track expiration dates and ensure that only safe and effective materials are used in patient care. This is particularly important in a tropical climate like Dar es Salaam, where heat and humidity can affect the stability of certain dental materials.</w:t>
      </w:r>
    </w:p>
    <w:bookmarkEnd w:id="26"/>
    <w:bookmarkStart w:id="27" w:name="recommendations-and-conclusion"/>
    <w:p>
      <w:pPr>
        <w:pStyle w:val="Heading2"/>
      </w:pPr>
      <w:r>
        <w:t xml:space="preserve">6. Recommendations and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Dentist</w:t>
      </w:r>
      <w:r>
        <w:t xml:space="preserve"> </w:t>
      </w:r>
      <w:r>
        <w:t xml:space="preserve">under review is a competent professional who provides a satisfactory standard of care in</w:t>
      </w:r>
      <w:r>
        <w:t xml:space="preserve"> </w:t>
      </w:r>
      <w:r>
        <w:rPr>
          <w:bCs/>
          <w:b/>
        </w:rPr>
        <w:t xml:space="preserve">Tanzania Dar es Salaam</w:t>
      </w:r>
      <w:r>
        <w:t xml:space="preserve">. The review highlights several strengths, including strong clinical skills and a commitment to patient safety. However, there are areas for improvement, particularly in the adoption of modern technologies, reinforcement of infection control protocols, and enhancement of documentation practices.</w:t>
      </w:r>
    </w:p>
    <w:p>
      <w:pPr>
        <w:pStyle w:val="BodyText"/>
      </w:pPr>
      <w:r>
        <w:rPr>
          <w:bCs/>
          <w:b/>
        </w:rPr>
        <w:t xml:space="preserve">Key Recommendations:</w:t>
      </w:r>
    </w:p>
    <w:p>
      <w:pPr>
        <w:numPr>
          <w:ilvl w:val="0"/>
          <w:numId w:val="1001"/>
        </w:numPr>
        <w:pStyle w:val="Compact"/>
      </w:pPr>
      <w:r>
        <w:t xml:space="preserve">Enroll in CPD courses focusing on digital dentistry and advanced restorative techniques.</w:t>
      </w:r>
    </w:p>
    <w:p>
      <w:pPr>
        <w:numPr>
          <w:ilvl w:val="0"/>
          <w:numId w:val="1001"/>
        </w:numPr>
        <w:pStyle w:val="Compact"/>
      </w:pPr>
      <w:r>
        <w:t xml:space="preserve">Conduct monthly internal audits of infection control practices to ensure strict compliance.</w:t>
      </w:r>
    </w:p>
    <w:p>
      <w:pPr>
        <w:numPr>
          <w:ilvl w:val="0"/>
          <w:numId w:val="1001"/>
        </w:numPr>
        <w:pStyle w:val="Compact"/>
      </w:pPr>
      <w:r>
        <w:t xml:space="preserve">Implement a digital record-keeping system to improve the accuracy and accessibility of patient files.</w:t>
      </w:r>
    </w:p>
    <w:p>
      <w:pPr>
        <w:numPr>
          <w:ilvl w:val="0"/>
          <w:numId w:val="1001"/>
        </w:numPr>
        <w:pStyle w:val="Compact"/>
      </w:pPr>
      <w:r>
        <w:t xml:space="preserve">Schedule regular maintenance for all dental equipment to ensure reliability and safety.</w:t>
      </w:r>
    </w:p>
    <w:p>
      <w:pPr>
        <w:pStyle w:val="FirstParagraph"/>
      </w:pPr>
      <w:r>
        <w:t xml:space="preserve">By addressing these recommendations, the</w:t>
      </w:r>
      <w:r>
        <w:t xml:space="preserve"> </w:t>
      </w:r>
      <w:r>
        <w:rPr>
          <w:bCs/>
          <w:b/>
        </w:rPr>
        <w:t xml:space="preserve">Dentist</w:t>
      </w:r>
      <w:r>
        <w:t xml:space="preserve"> </w:t>
      </w:r>
      <w:r>
        <w:t xml:space="preserve">will not only enhance the quality of care provided but also contribute to the overall elevation of dental standards in</w:t>
      </w:r>
      <w:r>
        <w:t xml:space="preserve"> </w:t>
      </w:r>
      <w:r>
        <w:rPr>
          <w:bCs/>
          <w:b/>
        </w:rPr>
        <w:t xml:space="preserve">Tanzania Dar es Salaam</w:t>
      </w:r>
      <w:r>
        <w:t xml:space="preserve">. This</w:t>
      </w:r>
      <w:r>
        <w:t xml:space="preserve"> </w:t>
      </w:r>
      <w:r>
        <w:rPr>
          <w:bCs/>
          <w:b/>
        </w:rPr>
        <w:t xml:space="preserve">Peer Review Report</w:t>
      </w:r>
      <w:r>
        <w:t xml:space="preserve"> </w:t>
      </w:r>
      <w:r>
        <w:t xml:space="preserve">serves as a roadmap for continuous improvement, ensuring that the</w:t>
      </w:r>
      <w:r>
        <w:t xml:space="preserve"> </w:t>
      </w:r>
      <w:r>
        <w:rPr>
          <w:bCs/>
          <w:b/>
        </w:rPr>
        <w:t xml:space="preserve">Dentist</w:t>
      </w:r>
      <w:r>
        <w:t xml:space="preserve"> </w:t>
      </w:r>
      <w:r>
        <w:t xml:space="preserve">remains a trusted and respected member of the healthcare community in Tanzania.</w:t>
      </w:r>
    </w:p>
    <w:p>
      <w:pPr>
        <w:pStyle w:val="BodyText"/>
      </w:pPr>
      <w:r>
        <w:rPr>
          <w:bCs/>
          <w:b/>
        </w:rPr>
        <w:t xml:space="preserve">Lead Reviewer:</w:t>
      </w:r>
    </w:p>
    <w:p>
      <w:pPr>
        <w:pStyle w:val="BodyText"/>
      </w:pPr>
      <w:r>
        <w:t xml:space="preserve">Dr. A. M. Juma, DDS, MSc</w:t>
      </w:r>
    </w:p>
    <w:p>
      <w:pPr>
        <w:pStyle w:val="BodyText"/>
      </w:pPr>
      <w:r>
        <w:t xml:space="preserve">Senior Dental Specialist</w:t>
      </w:r>
    </w:p>
    <w:p>
      <w:pPr>
        <w:pStyle w:val="BodyText"/>
      </w:pPr>
      <w:r>
        <w:rPr>
          <w:bCs/>
          <w:b/>
        </w:rPr>
        <w:t xml:space="preserve">Reviewed By:</w:t>
      </w:r>
    </w:p>
    <w:p>
      <w:pPr>
        <w:pStyle w:val="BodyText"/>
      </w:pPr>
      <w:r>
        <w:t xml:space="preserve">Dr. S. K. Mwangi, BDS</w:t>
      </w:r>
    </w:p>
    <w:p>
      <w:pPr>
        <w:pStyle w:val="BodyText"/>
      </w:pPr>
      <w:r>
        <w:t xml:space="preserve">Peer Review Committee Member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Dar es Salaam, Tanzania</dc:title>
  <dc:creator/>
  <dc:language>en</dc:language>
  <cp:keywords/>
  <dcterms:created xsi:type="dcterms:W3CDTF">2026-10-10T04:22:44Z</dcterms:created>
  <dcterms:modified xsi:type="dcterms:W3CDTF">2026-10-10T04:22:44Z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