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overall effectiveness of the entity referred to as Diplomat within the context of Canada Montreal. The purpose of this review is to ensure that Diplomat adheres to the highest standards of professionalism, regulatory compliance, and operational excellence as expected in the Canadian market, particularly in the vibrant and diverse city of Montreal.</w:t>
      </w:r>
    </w:p>
    <w:p>
      <w:pPr>
        <w:pStyle w:val="BodyText"/>
      </w:pPr>
      <w:r>
        <w:t xml:space="preserve">The review process involved a comprehensive assessment of Diplomat's operations, policies, and practices, with a focus on their alignment with local regulations, industry standards, and community expectations in Canada Montreal. This report aims to provide an objective analysis of Diplomat's strengths, areas for improvement, and recommendations for future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Diplomat's operations in Canada Montreal:</w:t>
      </w:r>
    </w:p>
    <w:p>
      <w:pPr>
        <w:numPr>
          <w:ilvl w:val="0"/>
          <w:numId w:val="1001"/>
        </w:numPr>
        <w:pStyle w:val="Compact"/>
      </w:pPr>
      <w:r>
        <w:rPr>
          <w:bCs/>
          <w:b/>
        </w:rPr>
        <w:t xml:space="preserve">Regulatory Compliance:</w:t>
      </w:r>
      <w:r>
        <w:t xml:space="preserve"> </w:t>
      </w:r>
      <w:r>
        <w:t xml:space="preserve">An evaluation of Diplomat's adherence to Canadian federal and Quebec provincial laws, including but not limited to labor laws, tax regulations, and industry-specific requirements.</w:t>
      </w:r>
    </w:p>
    <w:p>
      <w:pPr>
        <w:numPr>
          <w:ilvl w:val="0"/>
          <w:numId w:val="1001"/>
        </w:numPr>
        <w:pStyle w:val="Compact"/>
      </w:pPr>
      <w:r>
        <w:rPr>
          <w:bCs/>
          <w:b/>
        </w:rPr>
        <w:t xml:space="preserve">Operational Efficiency:</w:t>
      </w:r>
      <w:r>
        <w:t xml:space="preserve"> </w:t>
      </w:r>
      <w:r>
        <w:t xml:space="preserve">An assessment of Diplomat's internal processes, resource management, and service delivery mechanisms.</w:t>
      </w:r>
    </w:p>
    <w:p>
      <w:pPr>
        <w:numPr>
          <w:ilvl w:val="0"/>
          <w:numId w:val="1001"/>
        </w:numPr>
        <w:pStyle w:val="Compact"/>
      </w:pPr>
      <w:r>
        <w:rPr>
          <w:bCs/>
          <w:b/>
        </w:rPr>
        <w:t xml:space="preserve">Community Engagement:</w:t>
      </w:r>
      <w:r>
        <w:t xml:space="preserve"> </w:t>
      </w:r>
      <w:r>
        <w:t xml:space="preserve">A review of Diplomat's interactions with the local community in Canada Montreal, including partnerships, sponsorships, and social responsibility initiatives.</w:t>
      </w:r>
    </w:p>
    <w:p>
      <w:pPr>
        <w:numPr>
          <w:ilvl w:val="0"/>
          <w:numId w:val="1001"/>
        </w:numPr>
        <w:pStyle w:val="Compact"/>
      </w:pPr>
      <w:r>
        <w:rPr>
          <w:bCs/>
          <w:b/>
        </w:rPr>
        <w:t xml:space="preserve">Quality Assurance:</w:t>
      </w:r>
      <w:r>
        <w:t xml:space="preserve"> </w:t>
      </w:r>
      <w:r>
        <w:t xml:space="preserve">An examination of Diplomat's quality control measures and customer satisfaction levels.</w:t>
      </w:r>
    </w:p>
    <w:p>
      <w:pPr>
        <w:numPr>
          <w:ilvl w:val="0"/>
          <w:numId w:val="1001"/>
        </w:numPr>
        <w:pStyle w:val="Compact"/>
      </w:pPr>
      <w:r>
        <w:rPr>
          <w:bCs/>
          <w:b/>
        </w:rPr>
        <w:t xml:space="preserve">Innovation and Adaptability:</w:t>
      </w:r>
      <w:r>
        <w:t xml:space="preserve"> </w:t>
      </w:r>
      <w:r>
        <w:t xml:space="preserve">An analysis of Diplomat's ability to innovate and adapt to the dynamic business environment in Canada Montreal.</w:t>
      </w:r>
    </w:p>
    <w:bookmarkEnd w:id="22"/>
    <w:bookmarkStart w:id="23" w:name="methodology"/>
    <w:p>
      <w:pPr>
        <w:pStyle w:val="Heading2"/>
      </w:pPr>
      <w:r>
        <w:t xml:space="preserve">3. Methodology</w:t>
      </w:r>
    </w:p>
    <w:p>
      <w:pPr>
        <w:pStyle w:val="FirstParagraph"/>
      </w:pPr>
      <w:r>
        <w:t xml:space="preserve">The methodology employed for this Peer Review Report included a combination of qualitative and quantitative research methods. Data was collected through interviews with key stakeholders, site visits to Diplomat's facilities in Canada Montreal, document reviews, and surveys of employees and customers. Additionally, benchmarking against industry best practices and competitors operating in Canada Montreal was conducted to provide a comparative perspective.</w:t>
      </w:r>
    </w:p>
    <w:bookmarkEnd w:id="23"/>
    <w:bookmarkStart w:id="29" w:name="findings"/>
    <w:p>
      <w:pPr>
        <w:pStyle w:val="Heading2"/>
      </w:pPr>
      <w:r>
        <w:t xml:space="preserve">4. Findings</w:t>
      </w:r>
    </w:p>
    <w:bookmarkStart w:id="24" w:name="regulatory-compliance"/>
    <w:p>
      <w:pPr>
        <w:pStyle w:val="Heading3"/>
      </w:pPr>
      <w:r>
        <w:t xml:space="preserve">4.1 Regulatory Compliance</w:t>
      </w:r>
    </w:p>
    <w:p>
      <w:pPr>
        <w:pStyle w:val="FirstParagraph"/>
      </w:pPr>
      <w:r>
        <w:t xml:space="preserve">Diplomat has demonstrated a strong commitment to regulatory compliance in Canada Montreal. The entity has successfully navigated the complex legal landscape, ensuring adherence to both federal and provincial regulations. However, there are opportunities to enhance transparency in reporting and documentation processes to further strengthen compliance efforts.</w:t>
      </w:r>
    </w:p>
    <w:bookmarkEnd w:id="24"/>
    <w:bookmarkStart w:id="25" w:name="operational-efficiency"/>
    <w:p>
      <w:pPr>
        <w:pStyle w:val="Heading3"/>
      </w:pPr>
      <w:r>
        <w:t xml:space="preserve">4.2 Operational Efficiency</w:t>
      </w:r>
    </w:p>
    <w:p>
      <w:pPr>
        <w:pStyle w:val="FirstParagraph"/>
      </w:pPr>
      <w:r>
        <w:t xml:space="preserve">Operational efficiency at Diplomat is generally high, with streamlined processes and effective resource allocation. Nevertheless, certain areas, such as supply chain management and inter-departmental communication, could benefit from optimization to reduce bottlenecks and improve overall productivity.</w:t>
      </w:r>
    </w:p>
    <w:bookmarkEnd w:id="25"/>
    <w:bookmarkStart w:id="26" w:name="community-engagement"/>
    <w:p>
      <w:pPr>
        <w:pStyle w:val="Heading3"/>
      </w:pPr>
      <w:r>
        <w:t xml:space="preserve">4.3 Community Engagement</w:t>
      </w:r>
    </w:p>
    <w:p>
      <w:pPr>
        <w:pStyle w:val="FirstParagraph"/>
      </w:pPr>
      <w:r>
        <w:t xml:space="preserve">Diplomat has made significant strides in engaging with the local community in Canada Montreal. Initiatives such as cultural events, educational programs, and environmental sustainability projects have been well-received. To further enhance community relations, Diplomat should consider expanding its outreach efforts to underrepresented groups and fostering deeper partnerships with local organizations.</w:t>
      </w:r>
    </w:p>
    <w:bookmarkEnd w:id="26"/>
    <w:bookmarkStart w:id="27" w:name="quality-assurance"/>
    <w:p>
      <w:pPr>
        <w:pStyle w:val="Heading3"/>
      </w:pPr>
      <w:r>
        <w:t xml:space="preserve">4.4 Quality Assurance</w:t>
      </w:r>
    </w:p>
    <w:p>
      <w:pPr>
        <w:pStyle w:val="FirstParagraph"/>
      </w:pPr>
      <w:r>
        <w:t xml:space="preserve">Quality assurance measures at Diplomat are robust, with a clear focus on maintaining high standards of service and product quality. Customer feedback indicates a high level of satisfaction, although there is room for improvement in addressing complaints more promptly and effectively.</w:t>
      </w:r>
    </w:p>
    <w:bookmarkEnd w:id="27"/>
    <w:bookmarkStart w:id="28" w:name="innovation-and-adaptability"/>
    <w:p>
      <w:pPr>
        <w:pStyle w:val="Heading3"/>
      </w:pPr>
      <w:r>
        <w:t xml:space="preserve">4.5 Innovation and Adaptability</w:t>
      </w:r>
    </w:p>
    <w:p>
      <w:pPr>
        <w:pStyle w:val="FirstParagraph"/>
      </w:pPr>
      <w:r>
        <w:t xml:space="preserve">Diplomat has shown a commendable ability to innovate and adapt to changing market conditions in Canada Montreal. The entity has embraced technological advancements and incorporated them into its operations. However, a more proactive approach to anticipating future trends and challenges would position Diplomat as a leader in its field.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for Diplomat to enhance its operations and impact in Canada Montreal:</w:t>
      </w:r>
    </w:p>
    <w:p>
      <w:pPr>
        <w:numPr>
          <w:ilvl w:val="0"/>
          <w:numId w:val="1002"/>
        </w:numPr>
        <w:pStyle w:val="Compact"/>
      </w:pPr>
      <w:r>
        <w:rPr>
          <w:bCs/>
          <w:b/>
        </w:rPr>
        <w:t xml:space="preserve">Enhance Regulatory Transparency:</w:t>
      </w:r>
      <w:r>
        <w:t xml:space="preserve"> </w:t>
      </w:r>
      <w:r>
        <w:t xml:space="preserve">Implement more transparent reporting mechanisms to ensure full compliance and build trust with regulatory bodies and stakeholders.</w:t>
      </w:r>
    </w:p>
    <w:p>
      <w:pPr>
        <w:numPr>
          <w:ilvl w:val="0"/>
          <w:numId w:val="1002"/>
        </w:numPr>
        <w:pStyle w:val="Compact"/>
      </w:pPr>
      <w:r>
        <w:rPr>
          <w:bCs/>
          <w:b/>
        </w:rPr>
        <w:t xml:space="preserve">Optimize Operational Processes:</w:t>
      </w:r>
      <w:r>
        <w:t xml:space="preserve"> </w:t>
      </w:r>
      <w:r>
        <w:t xml:space="preserve">Conduct a thorough review of supply chain and communication processes to identify and eliminate inefficiencies.</w:t>
      </w:r>
    </w:p>
    <w:p>
      <w:pPr>
        <w:numPr>
          <w:ilvl w:val="0"/>
          <w:numId w:val="1002"/>
        </w:numPr>
        <w:pStyle w:val="Compact"/>
      </w:pPr>
      <w:r>
        <w:rPr>
          <w:bCs/>
          <w:b/>
        </w:rPr>
        <w:t xml:space="preserve">Expand Community Outreach:</w:t>
      </w:r>
      <w:r>
        <w:t xml:space="preserve"> </w:t>
      </w:r>
      <w:r>
        <w:t xml:space="preserve">Develop targeted initiatives to engage with diverse communities in Canada Montreal, fostering inclusivity and social cohesion.</w:t>
      </w:r>
    </w:p>
    <w:p>
      <w:pPr>
        <w:numPr>
          <w:ilvl w:val="0"/>
          <w:numId w:val="1002"/>
        </w:numPr>
        <w:pStyle w:val="Compact"/>
      </w:pPr>
      <w:r>
        <w:rPr>
          <w:bCs/>
          <w:b/>
        </w:rPr>
        <w:t xml:space="preserve">Improve Customer Feedback Mechanisms:</w:t>
      </w:r>
      <w:r>
        <w:t xml:space="preserve"> </w:t>
      </w:r>
      <w:r>
        <w:t xml:space="preserve">Establish a more responsive system for handling customer complaints and suggestions to enhance overall satisfaction.</w:t>
      </w:r>
    </w:p>
    <w:p>
      <w:pPr>
        <w:numPr>
          <w:ilvl w:val="0"/>
          <w:numId w:val="1002"/>
        </w:numPr>
        <w:pStyle w:val="Compact"/>
      </w:pPr>
      <w:r>
        <w:rPr>
          <w:bCs/>
          <w:b/>
        </w:rPr>
        <w:t xml:space="preserve">Proactive Innovation Strategy:</w:t>
      </w:r>
      <w:r>
        <w:t xml:space="preserve"> </w:t>
      </w:r>
      <w:r>
        <w:t xml:space="preserve">Invest in research and development to stay ahead of industry trends and maintain a competitive edge in Canada Montreal.</w:t>
      </w:r>
    </w:p>
    <w:bookmarkEnd w:id="30"/>
    <w:bookmarkStart w:id="31" w:name="conclusion"/>
    <w:p>
      <w:pPr>
        <w:pStyle w:val="Heading2"/>
      </w:pPr>
      <w:r>
        <w:t xml:space="preserve">6. Conclusion</w:t>
      </w:r>
    </w:p>
    <w:p>
      <w:pPr>
        <w:pStyle w:val="FirstParagraph"/>
      </w:pPr>
      <w:r>
        <w:t xml:space="preserve">In conclusion, this Peer Review Report highlights the significant achievements of Diplomat in Canada Montreal while also identifying areas for improvement. By implementing the recommended actions, Diplomat can further solidify its position as a reputable and responsible entity within the Canadian market. The review underscores the importance of continuous improvement, community engagement, and regulatory compliance in achieving long-term success in Canada Montreal.</w:t>
      </w:r>
    </w:p>
    <w:bookmarkEnd w:id="31"/>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Canada Montreal</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