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impact of the individual referred to as Diplomat within the context of their role in China Guangzhou. The purpose of this review is to provide a comprehensive assessment of Diplomat's effectiveness in fulfilling their responsibilities, fostering diplomatic relations, and contributing to the broader objectives of their mission in this dynamic and strategically significant region.</w:t>
      </w:r>
    </w:p>
    <w:p>
      <w:pPr>
        <w:pStyle w:val="BodyText"/>
      </w:pPr>
      <w:r>
        <w:t xml:space="preserve">China Guangzhou, as a major economic and cultural hub in southern China, presents unique opportunities and challenges for diplomatic engagement. This report will examine Diplomat's ability to navigate these complexities, build meaningful relationships, and advance the interests of their organization or country.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Diplomat's professional performance and adherence to diplomatic protocols.</w:t>
      </w:r>
    </w:p>
    <w:p>
      <w:pPr>
        <w:numPr>
          <w:ilvl w:val="0"/>
          <w:numId w:val="1001"/>
        </w:numPr>
        <w:pStyle w:val="Compact"/>
      </w:pPr>
      <w:r>
        <w:t xml:space="preserve">Effectiveness in fostering bilateral and multilateral relationships in China Guangzhou.</w:t>
      </w:r>
    </w:p>
    <w:p>
      <w:pPr>
        <w:numPr>
          <w:ilvl w:val="0"/>
          <w:numId w:val="1001"/>
        </w:numPr>
        <w:pStyle w:val="Compact"/>
      </w:pPr>
      <w:r>
        <w:t xml:space="preserve">Contribution to cultural exchange and mutual understanding.</w:t>
      </w:r>
    </w:p>
    <w:p>
      <w:pPr>
        <w:numPr>
          <w:ilvl w:val="0"/>
          <w:numId w:val="1001"/>
        </w:numPr>
        <w:pStyle w:val="Compact"/>
      </w:pPr>
      <w:r>
        <w:t xml:space="preserve">Ability to adapt to the local environment and address emerging challenges.</w:t>
      </w:r>
    </w:p>
    <w:p>
      <w:pPr>
        <w:numPr>
          <w:ilvl w:val="0"/>
          <w:numId w:val="1001"/>
        </w:numPr>
        <w:pStyle w:val="Compact"/>
      </w:pPr>
      <w:r>
        <w:t xml:space="preserve">Feedback from colleagues, stakeholders, and local partners.</w:t>
      </w:r>
    </w:p>
    <w:p>
      <w:pPr>
        <w:pStyle w:val="FirstParagraph"/>
      </w:pPr>
      <w:r>
        <w:t xml:space="preserve">This review is based on observations, interviews, and documented interactions over the past six months.</w:t>
      </w:r>
    </w:p>
    <w:bookmarkEnd w:id="22"/>
    <w:bookmarkStart w:id="23" w:name="professional-performance"/>
    <w:p>
      <w:pPr>
        <w:pStyle w:val="Heading2"/>
      </w:pPr>
      <w:r>
        <w:t xml:space="preserve">3. Professional Performance</w:t>
      </w:r>
    </w:p>
    <w:p>
      <w:pPr>
        <w:pStyle w:val="FirstParagraph"/>
      </w:pPr>
      <w:r>
        <w:t xml:space="preserve">Diplomat has demonstrated a high level of professionalism in their role within China Guangzhou. Their ability to navigate complex diplomatic protocols and maintain a respectful and constructive approach has been commendable. Diplomat has consistently represented their organization or country with integrity and has been instrumental in advancing key initiatives.</w:t>
      </w:r>
    </w:p>
    <w:p>
      <w:pPr>
        <w:pStyle w:val="BodyText"/>
      </w:pPr>
      <w:r>
        <w:t xml:space="preserve">One notable strength is Diplomat's proficiency in communication. They have effectively conveyed messages to diverse audiences, including government officials, business leaders, and community representatives in China Guangzhou. Their ability to tailor their communication style to different cultural contexts has been particularly impressive.</w:t>
      </w:r>
    </w:p>
    <w:bookmarkEnd w:id="23"/>
    <w:bookmarkStart w:id="24" w:name="relationship-building"/>
    <w:p>
      <w:pPr>
        <w:pStyle w:val="Heading2"/>
      </w:pPr>
      <w:r>
        <w:t xml:space="preserve">4. Relationship Building</w:t>
      </w:r>
    </w:p>
    <w:p>
      <w:pPr>
        <w:pStyle w:val="FirstParagraph"/>
      </w:pPr>
      <w:r>
        <w:t xml:space="preserve">In the context of China Guangzhou, relationship building is a critical component of diplomatic success. Diplomat has excelled in this area by cultivating strong ties with local stakeholders. Their efforts to engage with key figures in government, academia, and the private sector have yielded tangible results, including increased collaboration and mutual understanding.</w:t>
      </w:r>
    </w:p>
    <w:p>
      <w:pPr>
        <w:pStyle w:val="BodyText"/>
      </w:pPr>
      <w:r>
        <w:t xml:space="preserve">Diplomat has also been proactive in organizing events and forums that bring together diverse groups to discuss shared interests and challenges. These initiatives have not only strengthened existing relationships but have also opened new avenues for cooperation.</w:t>
      </w:r>
    </w:p>
    <w:bookmarkEnd w:id="24"/>
    <w:bookmarkStart w:id="25" w:name="cultural-sensitivity-and-adaptability"/>
    <w:p>
      <w:pPr>
        <w:pStyle w:val="Heading2"/>
      </w:pPr>
      <w:r>
        <w:t xml:space="preserve">5. Cultural Sensitivity and Adaptability</w:t>
      </w:r>
    </w:p>
    <w:p>
      <w:pPr>
        <w:pStyle w:val="FirstParagraph"/>
      </w:pPr>
      <w:r>
        <w:t xml:space="preserve">Operating in China Guangzhou requires a deep understanding of local customs, traditions, and expectations. Diplomat has shown a remarkable ability to adapt to the cultural nuances of the region. Their respect for local practices and willingness to learn from the community have been widely appreciated.</w:t>
      </w:r>
    </w:p>
    <w:p>
      <w:pPr>
        <w:pStyle w:val="BodyText"/>
      </w:pPr>
      <w:r>
        <w:t xml:space="preserve">Furthermore, Diplomat has played a key role in promoting cultural exchange programs that highlight the shared values and aspirations of their home country and China Guangzhou. These efforts have contributed to a more positive and inclusive diplomatic environment.</w:t>
      </w:r>
    </w:p>
    <w:bookmarkEnd w:id="25"/>
    <w:bookmarkStart w:id="26" w:name="challenges-and-areas-for-improvement"/>
    <w:p>
      <w:pPr>
        <w:pStyle w:val="Heading2"/>
      </w:pPr>
      <w:r>
        <w:t xml:space="preserve">6. Challenges and Areas for Improvement</w:t>
      </w:r>
    </w:p>
    <w:p>
      <w:pPr>
        <w:pStyle w:val="FirstParagraph"/>
      </w:pPr>
      <w:r>
        <w:t xml:space="preserve">While Diplomat's performance has been largely exemplary, there are areas where further development could enhance their effectiveness. One such area is the need to strengthen their network within the local business community in China Guangzhou. While progress has been made, deeper engagement with key industry players could yield greater economic and diplomatic benefits.</w:t>
      </w:r>
    </w:p>
    <w:p>
      <w:pPr>
        <w:pStyle w:val="BodyText"/>
      </w:pPr>
      <w:r>
        <w:t xml:space="preserve">Additionally, Diplomat could benefit from increased focus on digital diplomacy. Leveraging online platforms to engage with younger audiences and amplify their message could help them reach a broader demographic in China Guangzhou and beyond.</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Diplomat to their mission in China Guangzhou. Their professionalism, relationship-building skills, and cultural sensitivity have been instrumental in advancing diplomatic objectives. While there are opportunities for further growth, Diplomat's overall performance has been commendable and aligns with the expectations of their role.</w:t>
      </w:r>
    </w:p>
    <w:p>
      <w:pPr>
        <w:pStyle w:val="BodyText"/>
      </w:pPr>
      <w:r>
        <w:t xml:space="preserve">This report serves as a testament to Diplomat's dedication and effectiveness in one of the world's most dynamic and influential regions. It is recommended that Diplomat continue to build on their strengths while addressing the identified areas for improvement to further enhance their impact in China Guangzhou.</w:t>
      </w:r>
    </w:p>
    <w:bookmarkEnd w:id="27"/>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China Guangzhou</dc:title>
  <dc:creator/>
  <dc:language>en</dc:language>
  <cp:keywords/>
  <dcterms:created xsi:type="dcterms:W3CDTF">2026-10-10T03:20:10Z</dcterms:created>
  <dcterms:modified xsi:type="dcterms:W3CDTF">2026-10-10T03:20:10Z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