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in</w:t>
      </w:r>
      <w:r>
        <w:t xml:space="preserve"> </w:t>
      </w:r>
      <w:r>
        <w:t xml:space="preserve">Kenya</w:t>
      </w:r>
      <w:r>
        <w:t xml:space="preserve"> </w:t>
      </w:r>
      <w:r>
        <w:t xml:space="preserve">Nairobi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Diplomat</w:t>
      </w:r>
    </w:p>
    <w:p>
      <w:pPr>
        <w:pStyle w:val="BodyText"/>
      </w:pPr>
      <w:r>
        <w:rPr>
          <w:bCs/>
          <w:b/>
        </w:rPr>
        <w:t xml:space="preserve">Location:</w:t>
      </w:r>
      <w:r>
        <w:t xml:space="preserve"> </w:t>
      </w:r>
      <w:r>
        <w:t xml:space="preserve">Kenya Nairobi</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[Reviewer Name]</w:t>
      </w:r>
    </w:p>
    <w:bookmarkEnd w:id="20"/>
    <w:bookmarkStart w:id="21" w:name="introduction"/>
    <w:p>
      <w:pPr>
        <w:pStyle w:val="Heading2"/>
      </w:pPr>
      <w:r>
        <w:t xml:space="preserve">1. Introduction</w:t>
      </w:r>
    </w:p>
    <w:p>
      <w:pPr>
        <w:pStyle w:val="FirstParagraph"/>
      </w:pPr>
      <w:r>
        <w:t xml:space="preserve">This Peer Review Report provides a comprehensive evaluation of the Diplomat, focusing on its operations, impact, and relevance within the context of Kenya Nairobi. The purpose of this review is to assess the effectiveness of the Diplomat in fostering international relations, promoting cultural exchange, and supporting diplomatic initiatives in the region. The report is structured to provide a detailed analysis of various aspects, including strategic alignment, operational efficiency, stakeholder engagement, and overall impact.</w:t>
      </w:r>
    </w:p>
    <w:bookmarkEnd w:id="21"/>
    <w:bookmarkStart w:id="22" w:name="background"/>
    <w:p>
      <w:pPr>
        <w:pStyle w:val="Heading2"/>
      </w:pPr>
      <w:r>
        <w:t xml:space="preserve">2. Background</w:t>
      </w:r>
    </w:p>
    <w:p>
      <w:pPr>
        <w:pStyle w:val="FirstParagraph"/>
      </w:pPr>
      <w:r>
        <w:t xml:space="preserve">The Diplomat plays a crucial role in the diplomatic landscape of Kenya Nairobi, serving as a bridge between local and international entities. Nairobi, as a major hub for diplomacy in Africa, hosts numerous embassies, international organizations, and diplomatic missions. The Diplomat's presence in this vibrant city is essential for facilitating dialogue, enhancing cooperation, and addressing regional challenges. This report examines the Diplomat's contributions to these objectives and evaluates its performance against established benchmarks.</w:t>
      </w:r>
    </w:p>
    <w:bookmarkEnd w:id="22"/>
    <w:bookmarkStart w:id="23" w:name="methodology"/>
    <w:p>
      <w:pPr>
        <w:pStyle w:val="Heading2"/>
      </w:pPr>
      <w:r>
        <w:t xml:space="preserve">3. Methodology</w:t>
      </w:r>
    </w:p>
    <w:p>
      <w:pPr>
        <w:pStyle w:val="FirstParagraph"/>
      </w:pPr>
      <w:r>
        <w:t xml:space="preserve">The Peer Review Report was conducted using a mixed-methods approach, combining qualitative and quantitative data collection techniques. Key methods included:</w:t>
      </w:r>
    </w:p>
    <w:p>
      <w:pPr>
        <w:numPr>
          <w:ilvl w:val="0"/>
          <w:numId w:val="1001"/>
        </w:numPr>
        <w:pStyle w:val="Compact"/>
      </w:pPr>
      <w:r>
        <w:t xml:space="preserve">Interviews with stakeholders, including government officials, diplomats, and community leaders in Kenya Nairobi.</w:t>
      </w:r>
    </w:p>
    <w:p>
      <w:pPr>
        <w:numPr>
          <w:ilvl w:val="0"/>
          <w:numId w:val="1001"/>
        </w:numPr>
        <w:pStyle w:val="Compact"/>
      </w:pPr>
      <w:r>
        <w:t xml:space="preserve">Review of relevant documents, reports, and performance metrics related to the Diplomat's activities.</w:t>
      </w:r>
    </w:p>
    <w:p>
      <w:pPr>
        <w:numPr>
          <w:ilvl w:val="0"/>
          <w:numId w:val="1001"/>
        </w:numPr>
        <w:pStyle w:val="Compact"/>
      </w:pPr>
      <w:r>
        <w:t xml:space="preserve">Observation of events and initiatives organized by the Diplomat in the region.</w:t>
      </w:r>
    </w:p>
    <w:p>
      <w:pPr>
        <w:numPr>
          <w:ilvl w:val="0"/>
          <w:numId w:val="1001"/>
        </w:numPr>
        <w:pStyle w:val="Compact"/>
      </w:pPr>
      <w:r>
        <w:t xml:space="preserve">Surveys to gather feedback from participants and beneficiaries of the Diplomat's programs.</w:t>
      </w:r>
    </w:p>
    <w:p>
      <w:pPr>
        <w:pStyle w:val="FirstParagraph"/>
      </w:pPr>
      <w:r>
        <w:t xml:space="preserve">This comprehensive methodology ensures that the findings are robust, reliable, and reflective of the Diplomat's actual impact in Kenya Nairobi.</w:t>
      </w:r>
    </w:p>
    <w:bookmarkEnd w:id="23"/>
    <w:bookmarkStart w:id="28" w:name="findings"/>
    <w:p>
      <w:pPr>
        <w:pStyle w:val="Heading2"/>
      </w:pPr>
      <w:r>
        <w:t xml:space="preserve">4. Findings</w:t>
      </w:r>
    </w:p>
    <w:bookmarkStart w:id="24" w:name="strategic-alignment"/>
    <w:p>
      <w:pPr>
        <w:pStyle w:val="Heading3"/>
      </w:pPr>
      <w:r>
        <w:t xml:space="preserve">4.1 Strategic Alignment</w:t>
      </w:r>
    </w:p>
    <w:p>
      <w:pPr>
        <w:pStyle w:val="FirstParagraph"/>
      </w:pPr>
      <w:r>
        <w:t xml:space="preserve">The Diplomat's strategic objectives are well-aligned with the broader goals of international cooperation and development in Kenya Nairobi. The organization has demonstrated a clear understanding of the local context and has tailored its initiatives to address specific regional needs. For instance, the Diplomat's focus on promoting trade, investment, and cultural exchange has resonated well with local stakeholders, contributing to enhanced bilateral relations.</w:t>
      </w:r>
    </w:p>
    <w:bookmarkEnd w:id="24"/>
    <w:bookmarkStart w:id="25" w:name="operational-efficiency"/>
    <w:p>
      <w:pPr>
        <w:pStyle w:val="Heading3"/>
      </w:pPr>
      <w:r>
        <w:t xml:space="preserve">4.2 Operational Efficiency</w:t>
      </w:r>
    </w:p>
    <w:p>
      <w:pPr>
        <w:pStyle w:val="FirstParagraph"/>
      </w:pPr>
      <w:r>
        <w:t xml:space="preserve">Operational efficiency is a key strength of the Diplomat in Kenya Nairobi. The organization has established streamlined processes for planning, implementing, and monitoring its activities. This has resulted in timely delivery of programs and effective resource utilization. However, there is room for improvement in areas such as digital transformation and data management, which could further enhance operational efficiency.</w:t>
      </w:r>
    </w:p>
    <w:bookmarkEnd w:id="25"/>
    <w:bookmarkStart w:id="26" w:name="stakeholder-engagement"/>
    <w:p>
      <w:pPr>
        <w:pStyle w:val="Heading3"/>
      </w:pPr>
      <w:r>
        <w:t xml:space="preserve">4.3 Stakeholder Engagement</w:t>
      </w:r>
    </w:p>
    <w:p>
      <w:pPr>
        <w:pStyle w:val="FirstParagraph"/>
      </w:pPr>
      <w:r>
        <w:t xml:space="preserve">The Diplomat has made significant strides in engaging with a diverse range of stakeholders in Kenya Nairobi. Regular consultations with government agencies, civil society organizations, and private sector entities have fostered a collaborative environment. The Diplomat's efforts to include marginalized voices in its initiatives are particularly commendable, as they contribute to more inclusive and equitable outcomes.</w:t>
      </w:r>
    </w:p>
    <w:bookmarkEnd w:id="26"/>
    <w:bookmarkStart w:id="27" w:name="impact-and-outcomes"/>
    <w:p>
      <w:pPr>
        <w:pStyle w:val="Heading3"/>
      </w:pPr>
      <w:r>
        <w:t xml:space="preserve">4.4 Impact and Outcomes</w:t>
      </w:r>
    </w:p>
    <w:p>
      <w:pPr>
        <w:pStyle w:val="FirstParagraph"/>
      </w:pPr>
      <w:r>
        <w:t xml:space="preserve">The impact of the Diplomat's activities in Kenya Nairobi is evident in several key areas. These include:</w:t>
      </w:r>
    </w:p>
    <w:p>
      <w:pPr>
        <w:numPr>
          <w:ilvl w:val="0"/>
          <w:numId w:val="1002"/>
        </w:numPr>
        <w:pStyle w:val="Compact"/>
      </w:pPr>
      <w:r>
        <w:t xml:space="preserve">Strengthened diplomatic ties between Kenya and international partners.</w:t>
      </w:r>
    </w:p>
    <w:p>
      <w:pPr>
        <w:numPr>
          <w:ilvl w:val="0"/>
          <w:numId w:val="1002"/>
        </w:numPr>
        <w:pStyle w:val="Compact"/>
      </w:pPr>
      <w:r>
        <w:t xml:space="preserve">Increased awareness and appreciation of cultural diversity.</w:t>
      </w:r>
    </w:p>
    <w:p>
      <w:pPr>
        <w:numPr>
          <w:ilvl w:val="0"/>
          <w:numId w:val="1002"/>
        </w:numPr>
        <w:pStyle w:val="Compact"/>
      </w:pPr>
      <w:r>
        <w:t xml:space="preserve">Enhanced opportunities for economic collaboration and investment.</w:t>
      </w:r>
    </w:p>
    <w:p>
      <w:pPr>
        <w:numPr>
          <w:ilvl w:val="0"/>
          <w:numId w:val="1002"/>
        </w:numPr>
        <w:pStyle w:val="Compact"/>
      </w:pPr>
      <w:r>
        <w:t xml:space="preserve">Improved capacity of local institutions through knowledge sharing and training programs.</w:t>
      </w:r>
    </w:p>
    <w:p>
      <w:pPr>
        <w:pStyle w:val="FirstParagraph"/>
      </w:pPr>
      <w:r>
        <w:t xml:space="preserve">These outcomes underscore the Diplomat's value as a catalyst for positive change in the region.</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made to further enhance the Diplomat's effectiveness in Kenya Nairobi:</w:t>
      </w:r>
    </w:p>
    <w:p>
      <w:pPr>
        <w:numPr>
          <w:ilvl w:val="0"/>
          <w:numId w:val="1003"/>
        </w:numPr>
        <w:pStyle w:val="Compact"/>
      </w:pPr>
      <w:r>
        <w:rPr>
          <w:bCs/>
          <w:b/>
        </w:rPr>
        <w:t xml:space="preserve">Enhance Digital Capabilities:</w:t>
      </w:r>
      <w:r>
        <w:t xml:space="preserve"> </w:t>
      </w:r>
      <w:r>
        <w:t xml:space="preserve">Invest in digital tools and platforms to improve communication, data management, and program delivery.</w:t>
      </w:r>
    </w:p>
    <w:p>
      <w:pPr>
        <w:numPr>
          <w:ilvl w:val="0"/>
          <w:numId w:val="1003"/>
        </w:numPr>
        <w:pStyle w:val="Compact"/>
      </w:pPr>
      <w:r>
        <w:rPr>
          <w:bCs/>
          <w:b/>
        </w:rPr>
        <w:t xml:space="preserve">Expand Stakeholder Engagement:</w:t>
      </w:r>
      <w:r>
        <w:t xml:space="preserve"> </w:t>
      </w:r>
      <w:r>
        <w:t xml:space="preserve">Continue to broaden the scope of stakeholder engagement, particularly with youth and women's groups, to ensure more inclusive outcomes.</w:t>
      </w:r>
    </w:p>
    <w:p>
      <w:pPr>
        <w:numPr>
          <w:ilvl w:val="0"/>
          <w:numId w:val="1003"/>
        </w:numPr>
        <w:pStyle w:val="Compact"/>
      </w:pPr>
      <w:r>
        <w:rPr>
          <w:bCs/>
          <w:b/>
        </w:rPr>
        <w:t xml:space="preserve">Strengthen Monitoring and Evaluation:</w:t>
      </w:r>
      <w:r>
        <w:t xml:space="preserve"> </w:t>
      </w:r>
      <w:r>
        <w:t xml:space="preserve">Develop more robust mechanisms for tracking progress and measuring impact, with a focus on long-term outcomes.</w:t>
      </w:r>
    </w:p>
    <w:p>
      <w:pPr>
        <w:numPr>
          <w:ilvl w:val="0"/>
          <w:numId w:val="1003"/>
        </w:numPr>
        <w:pStyle w:val="Compact"/>
      </w:pPr>
      <w:r>
        <w:rPr>
          <w:bCs/>
          <w:b/>
        </w:rPr>
        <w:t xml:space="preserve">Promote Regional Collaboration:</w:t>
      </w:r>
      <w:r>
        <w:t xml:space="preserve"> </w:t>
      </w:r>
      <w:r>
        <w:t xml:space="preserve">Leverage Nairobi's position as a diplomatic hub to foster greater collaboration among regional actors and international partners.</w:t>
      </w:r>
    </w:p>
    <w:bookmarkEnd w:id="29"/>
    <w:bookmarkStart w:id="30" w:name="conclusion"/>
    <w:p>
      <w:pPr>
        <w:pStyle w:val="Heading2"/>
      </w:pPr>
      <w:r>
        <w:t xml:space="preserve">6. Conclusion</w:t>
      </w:r>
    </w:p>
    <w:p>
      <w:pPr>
        <w:pStyle w:val="FirstParagraph"/>
      </w:pPr>
      <w:r>
        <w:t xml:space="preserve">In conclusion, this Peer Review Report highlights the significant contributions of the Diplomat to the diplomatic and developmental landscape of Kenya Nairobi. The organization's strategic alignment, operational efficiency, stakeholder engagement, and impactful outcomes demonstrate its value as a key player in fostering international cooperation. By implementing the recommendations outlined in this report, the Diplomat can further enhance its effectiveness and continue to make a positive difference in the region.</w:t>
      </w:r>
    </w:p>
    <w:bookmarkEnd w:id="30"/>
    <w:p>
      <w:pPr>
        <w:pStyle w:val="BodyText"/>
      </w:pPr>
      <w:r>
        <w:rPr>
          <w:bCs/>
          <w:b/>
        </w:rPr>
        <w:t xml:space="preserve">Prepared by:</w:t>
      </w:r>
    </w:p>
    <w:p>
      <w:pPr>
        <w:pStyle w:val="BodyText"/>
      </w:pPr>
      <w:r>
        <w:t xml:space="preserve">[Reviewer Name]</w:t>
      </w:r>
    </w:p>
    <w:p>
      <w:pPr>
        <w:pStyle w:val="BodyText"/>
      </w:pPr>
      <w:r>
        <w:t xml:space="preserve">[Title/Position]</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in Kenya Nairobi</dc:title>
  <dc:creator/>
  <dc:language>en</dc:language>
  <cp:keywords/>
  <dcterms:created xsi:type="dcterms:W3CDTF">2026-10-10T06:31:23Z</dcterms:created>
  <dcterms:modified xsi:type="dcterms:W3CDTF">2026-10-10T06:31:23Z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