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Diplomat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Diplomat</w:t>
      </w:r>
    </w:p>
    <w:p>
      <w:pPr>
        <w:pStyle w:val="BodyText"/>
      </w:pPr>
      <w:r>
        <w:rPr>
          <w:bCs/>
          <w:b/>
        </w:rPr>
        <w:t xml:space="preserve">Location:</w:t>
      </w:r>
      <w:r>
        <w:t xml:space="preserve"> </w:t>
      </w:r>
      <w:r>
        <w:t xml:space="preserve">South Africa Cape Town</w:t>
      </w:r>
    </w:p>
    <w:p>
      <w:pPr>
        <w:pStyle w:val="BodyText"/>
      </w:pPr>
      <w:r>
        <w:rPr>
          <w:bCs/>
          <w:b/>
        </w:rPr>
        <w:t xml:space="preserve">Date:</w:t>
      </w:r>
      <w:r>
        <w:t xml:space="preserve"> </w:t>
      </w:r>
      <w:r>
        <w:t xml:space="preserve">October 2023</w:t>
      </w:r>
    </w:p>
    <w:p>
      <w:pPr>
        <w:pStyle w:val="BodyText"/>
      </w:pPr>
      <w:r>
        <w:rPr>
          <w:bCs/>
          <w:b/>
        </w:rPr>
        <w:t xml:space="preserve">Prepared by:</w:t>
      </w:r>
      <w:r>
        <w:t xml:space="preserve"> </w:t>
      </w:r>
      <w:r>
        <w:t xml:space="preserve">[Your Name]</w:t>
      </w:r>
    </w:p>
    <w:bookmarkEnd w:id="20"/>
    <w:bookmarkStart w:id="21" w:name="introduction"/>
    <w:p>
      <w:pPr>
        <w:pStyle w:val="Heading2"/>
      </w:pPr>
      <w:r>
        <w:t xml:space="preserve">1. Introduction</w:t>
      </w:r>
    </w:p>
    <w:p>
      <w:pPr>
        <w:pStyle w:val="FirstParagraph"/>
      </w:pPr>
      <w:r>
        <w:t xml:space="preserve">This Peer Review Report provides a comprehensive evaluation of the Diplomat, focusing on its relevance, performance, and impact within the context of South Africa Cape Town. The purpose of this review is to assess the Diplomat's alignment with local needs, its operational effectiveness, and its contribution to the broader objectives it serves. This document is structured to provide clear insights and actionable recommendations for stakeholders involved.</w:t>
      </w:r>
    </w:p>
    <w:bookmarkEnd w:id="21"/>
    <w:bookmarkStart w:id="22" w:name="background"/>
    <w:p>
      <w:pPr>
        <w:pStyle w:val="Heading2"/>
      </w:pPr>
      <w:r>
        <w:t xml:space="preserve">2. Background</w:t>
      </w:r>
    </w:p>
    <w:p>
      <w:pPr>
        <w:pStyle w:val="FirstParagraph"/>
      </w:pPr>
      <w:r>
        <w:t xml:space="preserve">The Diplomat has been introduced as a key initiative in South Africa Cape Town, aiming to address specific challenges and opportunities in the region. Whether it pertains to diplomatic relations, technological innovation, or community development, the Diplomat represents a significant effort to enhance collaboration and progress. This review examines its implementation, outcomes, and potential areas for improvement.</w:t>
      </w:r>
    </w:p>
    <w:bookmarkEnd w:id="22"/>
    <w:bookmarkStart w:id="23" w:name="methodology"/>
    <w:p>
      <w:pPr>
        <w:pStyle w:val="Heading2"/>
      </w:pPr>
      <w:r>
        <w:t xml:space="preserve">3. Methodology</w:t>
      </w:r>
    </w:p>
    <w:p>
      <w:pPr>
        <w:pStyle w:val="FirstParagraph"/>
      </w:pPr>
      <w:r>
        <w:t xml:space="preserve">The evaluation process for this Peer Review Report involved multiple methods to ensure a thorough and unbiased assessment. These included:</w:t>
      </w:r>
    </w:p>
    <w:p>
      <w:pPr>
        <w:numPr>
          <w:ilvl w:val="0"/>
          <w:numId w:val="1001"/>
        </w:numPr>
        <w:pStyle w:val="Compact"/>
      </w:pPr>
      <w:r>
        <w:t xml:space="preserve">Review of documentation related to the Diplomat's objectives and activities.</w:t>
      </w:r>
    </w:p>
    <w:p>
      <w:pPr>
        <w:numPr>
          <w:ilvl w:val="0"/>
          <w:numId w:val="1001"/>
        </w:numPr>
        <w:pStyle w:val="Compact"/>
      </w:pPr>
      <w:r>
        <w:t xml:space="preserve">Interviews with key stakeholders in South Africa Cape Town.</w:t>
      </w:r>
    </w:p>
    <w:p>
      <w:pPr>
        <w:numPr>
          <w:ilvl w:val="0"/>
          <w:numId w:val="1001"/>
        </w:numPr>
        <w:pStyle w:val="Compact"/>
      </w:pPr>
      <w:r>
        <w:t xml:space="preserve">Analysis of performance metrics and feedback from users or beneficiaries.</w:t>
      </w:r>
    </w:p>
    <w:p>
      <w:pPr>
        <w:numPr>
          <w:ilvl w:val="0"/>
          <w:numId w:val="1001"/>
        </w:numPr>
        <w:pStyle w:val="Compact"/>
      </w:pPr>
      <w:r>
        <w:t xml:space="preserve">Comparison with similar initiatives in other regions.</w:t>
      </w:r>
    </w:p>
    <w:p>
      <w:pPr>
        <w:pStyle w:val="FirstParagraph"/>
      </w:pPr>
      <w:r>
        <w:t xml:space="preserve">This multi-faceted approach ensures that the findings are grounded in evidence and reflect diverse perspectives.</w:t>
      </w:r>
    </w:p>
    <w:bookmarkEnd w:id="23"/>
    <w:bookmarkStart w:id="27" w:name="findings"/>
    <w:p>
      <w:pPr>
        <w:pStyle w:val="Heading2"/>
      </w:pPr>
      <w:r>
        <w:t xml:space="preserve">4. Findings</w:t>
      </w:r>
    </w:p>
    <w:bookmarkStart w:id="24" w:name="alignment-with-local-needs"/>
    <w:p>
      <w:pPr>
        <w:pStyle w:val="Heading3"/>
      </w:pPr>
      <w:r>
        <w:t xml:space="preserve">4.1 Alignment with Local Needs</w:t>
      </w:r>
    </w:p>
    <w:p>
      <w:pPr>
        <w:pStyle w:val="FirstParagraph"/>
      </w:pPr>
      <w:r>
        <w:t xml:space="preserve">The Diplomat demonstrates a strong alignment with the needs of South Africa Cape Town. Its focus on fostering collaboration and addressing regional challenges resonates well with local priorities. Stakeholders have expressed appreciation for its tailored approach, which considers the unique socio-economic and cultural dynamics of the area.</w:t>
      </w:r>
    </w:p>
    <w:bookmarkEnd w:id="24"/>
    <w:bookmarkStart w:id="25" w:name="operational-effectiveness"/>
    <w:p>
      <w:pPr>
        <w:pStyle w:val="Heading3"/>
      </w:pPr>
      <w:r>
        <w:t xml:space="preserve">4.2 Operational Effectiveness</w:t>
      </w:r>
    </w:p>
    <w:p>
      <w:pPr>
        <w:pStyle w:val="FirstParagraph"/>
      </w:pPr>
      <w:r>
        <w:t xml:space="preserve">In terms of operational effectiveness, the Diplomat has shown promising results. Key achievements include:</w:t>
      </w:r>
    </w:p>
    <w:p>
      <w:pPr>
        <w:numPr>
          <w:ilvl w:val="0"/>
          <w:numId w:val="1002"/>
        </w:numPr>
        <w:pStyle w:val="Compact"/>
      </w:pPr>
      <w:r>
        <w:t xml:space="preserve">Successful engagement with local communities and organizations.</w:t>
      </w:r>
    </w:p>
    <w:p>
      <w:pPr>
        <w:numPr>
          <w:ilvl w:val="0"/>
          <w:numId w:val="1002"/>
        </w:numPr>
        <w:pStyle w:val="Compact"/>
      </w:pPr>
      <w:r>
        <w:t xml:space="preserve">Efficient resource allocation and management.</w:t>
      </w:r>
    </w:p>
    <w:p>
      <w:pPr>
        <w:numPr>
          <w:ilvl w:val="0"/>
          <w:numId w:val="1002"/>
        </w:numPr>
        <w:pStyle w:val="Compact"/>
      </w:pPr>
      <w:r>
        <w:t xml:space="preserve">Timely delivery of planned activities and milestones.</w:t>
      </w:r>
    </w:p>
    <w:p>
      <w:pPr>
        <w:pStyle w:val="FirstParagraph"/>
      </w:pPr>
      <w:r>
        <w:t xml:space="preserve">However, there are areas where improvements can be made, such as enhancing communication channels and streamlining processes to reduce delays.</w:t>
      </w:r>
    </w:p>
    <w:bookmarkEnd w:id="25"/>
    <w:bookmarkStart w:id="26" w:name="impact-and-outcomes"/>
    <w:p>
      <w:pPr>
        <w:pStyle w:val="Heading3"/>
      </w:pPr>
      <w:r>
        <w:t xml:space="preserve">4.3 Impact and Outcomes</w:t>
      </w:r>
    </w:p>
    <w:p>
      <w:pPr>
        <w:pStyle w:val="FirstParagraph"/>
      </w:pPr>
      <w:r>
        <w:t xml:space="preserve">The Diplomat has had a measurable impact in South Africa Cape Town. Positive outcomes include:</w:t>
      </w:r>
    </w:p>
    <w:p>
      <w:pPr>
        <w:numPr>
          <w:ilvl w:val="0"/>
          <w:numId w:val="1003"/>
        </w:numPr>
        <w:pStyle w:val="Compact"/>
      </w:pPr>
      <w:r>
        <w:t xml:space="preserve">Strengthened partnerships between local and international entities.</w:t>
      </w:r>
    </w:p>
    <w:p>
      <w:pPr>
        <w:numPr>
          <w:ilvl w:val="0"/>
          <w:numId w:val="1003"/>
        </w:numPr>
        <w:pStyle w:val="Compact"/>
      </w:pPr>
      <w:r>
        <w:t xml:space="preserve">Increased awareness and understanding of critical issues.</w:t>
      </w:r>
    </w:p>
    <w:p>
      <w:pPr>
        <w:numPr>
          <w:ilvl w:val="0"/>
          <w:numId w:val="1003"/>
        </w:numPr>
        <w:pStyle w:val="Compact"/>
      </w:pPr>
      <w:r>
        <w:t xml:space="preserve">Tangible benefits for target groups, such as improved access to resources or services.</w:t>
      </w:r>
    </w:p>
    <w:p>
      <w:pPr>
        <w:pStyle w:val="FirstParagraph"/>
      </w:pPr>
      <w:r>
        <w:t xml:space="preserve">These outcomes underscore the value of the Diplomat as a catalyst for positive change.</w:t>
      </w:r>
    </w:p>
    <w:bookmarkEnd w:id="26"/>
    <w:bookmarkEnd w:id="27"/>
    <w:bookmarkStart w:id="28" w:name="strengths"/>
    <w:p>
      <w:pPr>
        <w:pStyle w:val="Heading2"/>
      </w:pPr>
      <w:r>
        <w:t xml:space="preserve">5. Strengths</w:t>
      </w:r>
    </w:p>
    <w:p>
      <w:pPr>
        <w:pStyle w:val="FirstParagraph"/>
      </w:pPr>
      <w:r>
        <w:t xml:space="preserve">The Diplomat exhibits several notable strengths:</w:t>
      </w:r>
    </w:p>
    <w:p>
      <w:pPr>
        <w:numPr>
          <w:ilvl w:val="0"/>
          <w:numId w:val="1004"/>
        </w:numPr>
        <w:pStyle w:val="Compact"/>
      </w:pPr>
      <w:r>
        <w:rPr>
          <w:bCs/>
          <w:b/>
        </w:rPr>
        <w:t xml:space="preserve">Relevance:</w:t>
      </w:r>
      <w:r>
        <w:t xml:space="preserve"> </w:t>
      </w:r>
      <w:r>
        <w:t xml:space="preserve">Its focus aligns closely with the priorities of South Africa Cape Town.</w:t>
      </w:r>
    </w:p>
    <w:p>
      <w:pPr>
        <w:numPr>
          <w:ilvl w:val="0"/>
          <w:numId w:val="1004"/>
        </w:numPr>
        <w:pStyle w:val="Compact"/>
      </w:pPr>
      <w:r>
        <w:rPr>
          <w:bCs/>
          <w:b/>
        </w:rPr>
        <w:t xml:space="preserve">Collaboration:</w:t>
      </w:r>
      <w:r>
        <w:t xml:space="preserve"> </w:t>
      </w:r>
      <w:r>
        <w:t xml:space="preserve">It fosters meaningful partnerships and engagement.</w:t>
      </w:r>
    </w:p>
    <w:p>
      <w:pPr>
        <w:numPr>
          <w:ilvl w:val="0"/>
          <w:numId w:val="1004"/>
        </w:numPr>
        <w:pStyle w:val="Compact"/>
      </w:pPr>
      <w:r>
        <w:rPr>
          <w:bCs/>
          <w:b/>
        </w:rPr>
        <w:t xml:space="preserve">Adaptability:</w:t>
      </w:r>
      <w:r>
        <w:t xml:space="preserve"> </w:t>
      </w:r>
      <w:r>
        <w:t xml:space="preserve">It demonstrates flexibility in responding to local conditions and feedback.</w:t>
      </w:r>
    </w:p>
    <w:p>
      <w:pPr>
        <w:numPr>
          <w:ilvl w:val="0"/>
          <w:numId w:val="1004"/>
        </w:numPr>
        <w:pStyle w:val="Compact"/>
      </w:pPr>
      <w:r>
        <w:rPr>
          <w:bCs/>
          <w:b/>
        </w:rPr>
        <w:t xml:space="preserve">Visibility:</w:t>
      </w:r>
      <w:r>
        <w:t xml:space="preserve"> </w:t>
      </w:r>
      <w:r>
        <w:t xml:space="preserve">It has raised awareness of important issues and initiatives.</w:t>
      </w:r>
    </w:p>
    <w:bookmarkEnd w:id="28"/>
    <w:bookmarkStart w:id="29" w:name="areas-for-improvement"/>
    <w:p>
      <w:pPr>
        <w:pStyle w:val="Heading2"/>
      </w:pPr>
      <w:r>
        <w:t xml:space="preserve">6. Areas for Improvement</w:t>
      </w:r>
    </w:p>
    <w:p>
      <w:pPr>
        <w:pStyle w:val="FirstParagraph"/>
      </w:pPr>
      <w:r>
        <w:t xml:space="preserve">While the Diplomat has achieved significant success, there are areas where enhancements can further optimize its impact:</w:t>
      </w:r>
    </w:p>
    <w:p>
      <w:pPr>
        <w:numPr>
          <w:ilvl w:val="0"/>
          <w:numId w:val="1005"/>
        </w:numPr>
        <w:pStyle w:val="Compact"/>
      </w:pPr>
      <w:r>
        <w:rPr>
          <w:bCs/>
          <w:b/>
        </w:rPr>
        <w:t xml:space="preserve">Communication:</w:t>
      </w:r>
      <w:r>
        <w:t xml:space="preserve"> </w:t>
      </w:r>
      <w:r>
        <w:t xml:space="preserve">Improving transparency and regular updates to stakeholders.</w:t>
      </w:r>
    </w:p>
    <w:p>
      <w:pPr>
        <w:numPr>
          <w:ilvl w:val="0"/>
          <w:numId w:val="1005"/>
        </w:numPr>
        <w:pStyle w:val="Compact"/>
      </w:pPr>
      <w:r>
        <w:rPr>
          <w:bCs/>
          <w:b/>
        </w:rPr>
        <w:t xml:space="preserve">Capacity Building:</w:t>
      </w:r>
      <w:r>
        <w:t xml:space="preserve"> </w:t>
      </w:r>
      <w:r>
        <w:t xml:space="preserve">Providing additional training and support to local partners.</w:t>
      </w:r>
    </w:p>
    <w:p>
      <w:pPr>
        <w:numPr>
          <w:ilvl w:val="0"/>
          <w:numId w:val="1005"/>
        </w:numPr>
        <w:pStyle w:val="Compact"/>
      </w:pPr>
      <w:r>
        <w:rPr>
          <w:bCs/>
          <w:b/>
        </w:rPr>
        <w:t xml:space="preserve">Scalability:</w:t>
      </w:r>
      <w:r>
        <w:t xml:space="preserve"> </w:t>
      </w:r>
      <w:r>
        <w:t xml:space="preserve">Exploring ways to expand its reach and influence beyond current boundaries.</w:t>
      </w:r>
    </w:p>
    <w:p>
      <w:pPr>
        <w:numPr>
          <w:ilvl w:val="0"/>
          <w:numId w:val="1005"/>
        </w:numPr>
        <w:pStyle w:val="Compact"/>
      </w:pPr>
      <w:r>
        <w:rPr>
          <w:bCs/>
          <w:b/>
        </w:rPr>
        <w:t xml:space="preserve">Monitoring and Evaluation:</w:t>
      </w:r>
      <w:r>
        <w:t xml:space="preserve"> </w:t>
      </w:r>
      <w:r>
        <w:t xml:space="preserve">Strengthening mechanisms to track progress and measure outcomes more rigorously.</w:t>
      </w:r>
    </w:p>
    <w:bookmarkEnd w:id="29"/>
    <w:bookmarkStart w:id="30" w:name="recommendations"/>
    <w:p>
      <w:pPr>
        <w:pStyle w:val="Heading2"/>
      </w:pPr>
      <w:r>
        <w:t xml:space="preserve">7. Recommendations</w:t>
      </w:r>
    </w:p>
    <w:p>
      <w:pPr>
        <w:pStyle w:val="FirstParagraph"/>
      </w:pPr>
      <w:r>
        <w:t xml:space="preserve">Based on the findings of this Peer Review Report, the following recommendations are proposed:</w:t>
      </w:r>
    </w:p>
    <w:p>
      <w:pPr>
        <w:numPr>
          <w:ilvl w:val="0"/>
          <w:numId w:val="1006"/>
        </w:numPr>
        <w:pStyle w:val="Compact"/>
      </w:pPr>
      <w:r>
        <w:t xml:space="preserve">Enhance communication strategies to ensure all stakeholders are informed and engaged.</w:t>
      </w:r>
    </w:p>
    <w:p>
      <w:pPr>
        <w:numPr>
          <w:ilvl w:val="0"/>
          <w:numId w:val="1006"/>
        </w:numPr>
        <w:pStyle w:val="Compact"/>
      </w:pPr>
      <w:r>
        <w:t xml:space="preserve">Invest in capacity-building programs to empower local partners and beneficiaries.</w:t>
      </w:r>
    </w:p>
    <w:p>
      <w:pPr>
        <w:numPr>
          <w:ilvl w:val="0"/>
          <w:numId w:val="1006"/>
        </w:numPr>
        <w:pStyle w:val="Compact"/>
      </w:pPr>
      <w:r>
        <w:t xml:space="preserve">Develop a roadmap for scaling up successful initiatives to maximize impact.</w:t>
      </w:r>
    </w:p>
    <w:p>
      <w:pPr>
        <w:numPr>
          <w:ilvl w:val="0"/>
          <w:numId w:val="1006"/>
        </w:numPr>
        <w:pStyle w:val="Compact"/>
      </w:pPr>
      <w:r>
        <w:t xml:space="preserve">Implement robust monitoring and evaluation frameworks to guide future improvements.</w:t>
      </w:r>
    </w:p>
    <w:bookmarkEnd w:id="30"/>
    <w:bookmarkStart w:id="31" w:name="conclusion"/>
    <w:p>
      <w:pPr>
        <w:pStyle w:val="Heading2"/>
      </w:pPr>
      <w:r>
        <w:t xml:space="preserve">8. Conclusion</w:t>
      </w:r>
    </w:p>
    <w:p>
      <w:pPr>
        <w:pStyle w:val="FirstParagraph"/>
      </w:pPr>
      <w:r>
        <w:t xml:space="preserve">The Diplomat has emerged as a valuable initiative in South Africa Cape Town, demonstrating its potential to drive meaningful change. While it has achieved notable successes, addressing the identified areas for improvement will further strengthen its effectiveness and sustainability. This Peer Review Report serves as a foundation for ongoing refinement and growth, ensuring that the Diplomat continues to meet the evolving needs of the region.</w:t>
      </w:r>
    </w:p>
    <w:bookmarkEnd w:id="31"/>
    <w:p>
      <w:pPr>
        <w:pStyle w:val="BodyText"/>
      </w:pPr>
      <w:r>
        <w:rPr>
          <w:bCs/>
          <w:b/>
        </w:rPr>
        <w:t xml:space="preserve">Prepared by:</w:t>
      </w:r>
    </w:p>
    <w:p>
      <w:pPr>
        <w:pStyle w:val="BodyText"/>
      </w:pPr>
      <w:r>
        <w:t xml:space="preserve">[Your Name]</w:t>
      </w:r>
    </w:p>
    <w:p>
      <w:pPr>
        <w:pStyle w:val="BodyText"/>
      </w:pPr>
      <w:r>
        <w:t xml:space="preserve">[Your Title]</w:t>
      </w:r>
    </w:p>
    <w:p>
      <w:pPr>
        <w:pStyle w:val="BodyText"/>
      </w:pPr>
      <w:r>
        <w:t xml:space="preserve">[Contact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Diplomat in South Africa Cape Town</dc:title>
  <dc:creator/>
  <dc:language>en</dc:language>
  <cp:keywords/>
  <dcterms:created xsi:type="dcterms:W3CDTF">2026-10-10T07:49:24Z</dcterms:created>
  <dcterms:modified xsi:type="dcterms:W3CDTF">2026-10-10T07:49:24Z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