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Spain Barcelona</w:t>
      </w:r>
      <w:r>
        <w:br/>
      </w:r>
      <w:r>
        <w:rPr>
          <w:bCs/>
          <w:b/>
        </w:rPr>
        <w:t xml:space="preserve">Date:</w:t>
      </w:r>
      <w:r>
        <w:t xml:space="preserve"> </w:t>
      </w:r>
      <w:r>
        <w:t xml:space="preserve">October 2023</w:t>
      </w:r>
      <w:r>
        <w:br/>
      </w: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initiative implemented in Spain Barcelona. The purpose of this document is to assess the effectiveness, relevance, and impact of Diplomat within the local context, ensuring alignment with regional needs and international standards. The review process involved collaboration with local stakeholders, experts, and community representatives to gather diverse perspectives and insights.</w:t>
      </w:r>
    </w:p>
    <w:p>
      <w:pPr>
        <w:pStyle w:val="BodyText"/>
      </w:pPr>
      <w:r>
        <w:t xml:space="preserve">Diplomat, as a strategic framework, aims to foster diplomatic engagement, cultural exchange, and sustainable development. Its implementation in Spain Barcelona presents unique opportunities and challenges due to the city's vibrant cultural landscape, economic significance, and role as a hub for international relations. This report examines how Diplomat addresses these dynamics and contributes to the broader goals of cooperation and innovation.</w:t>
      </w:r>
    </w:p>
    <w:bookmarkEnd w:id="21"/>
    <w:bookmarkStart w:id="22" w:name="methodology"/>
    <w:p>
      <w:pPr>
        <w:pStyle w:val="Heading2"/>
      </w:pPr>
      <w:r>
        <w:t xml:space="preserve">2. Methodology</w:t>
      </w:r>
    </w:p>
    <w:p>
      <w:pPr>
        <w:pStyle w:val="FirstParagraph"/>
      </w:pPr>
      <w:r>
        <w:t xml:space="preserve">The Peer Review Report was conducted using a mixed-methods approach, combining qualitative and quantitative data collection techniques. Key activities included:</w:t>
      </w:r>
    </w:p>
    <w:p>
      <w:pPr>
        <w:numPr>
          <w:ilvl w:val="0"/>
          <w:numId w:val="1001"/>
        </w:numPr>
        <w:pStyle w:val="Compact"/>
      </w:pPr>
      <w:r>
        <w:t xml:space="preserve">Interviews with local government officials, business leaders, and community members in Spain Barcelona.</w:t>
      </w:r>
    </w:p>
    <w:p>
      <w:pPr>
        <w:numPr>
          <w:ilvl w:val="0"/>
          <w:numId w:val="1001"/>
        </w:numPr>
        <w:pStyle w:val="Compact"/>
      </w:pPr>
      <w:r>
        <w:t xml:space="preserve">Analysis of performance metrics related to Diplomat's objectives.</w:t>
      </w:r>
    </w:p>
    <w:p>
      <w:pPr>
        <w:numPr>
          <w:ilvl w:val="0"/>
          <w:numId w:val="1001"/>
        </w:numPr>
        <w:pStyle w:val="Compact"/>
      </w:pPr>
      <w:r>
        <w:t xml:space="preserve">Review of existing literature and case studies on similar initiatives.</w:t>
      </w:r>
    </w:p>
    <w:p>
      <w:pPr>
        <w:numPr>
          <w:ilvl w:val="0"/>
          <w:numId w:val="1001"/>
        </w:numPr>
        <w:pStyle w:val="Compact"/>
      </w:pPr>
      <w:r>
        <w:t xml:space="preserve">Workshops and focus groups to gather feedback from stakeholders.</w:t>
      </w:r>
    </w:p>
    <w:p>
      <w:pPr>
        <w:pStyle w:val="FirstParagraph"/>
      </w:pPr>
      <w:r>
        <w:t xml:space="preserve">This methodology ensured a holistic understanding of Diplomat's impact and identified areas for improvement.</w:t>
      </w:r>
    </w:p>
    <w:bookmarkEnd w:id="22"/>
    <w:bookmarkStart w:id="23" w:name="contextual-analysis-spain-barcelona"/>
    <w:p>
      <w:pPr>
        <w:pStyle w:val="Heading2"/>
      </w:pPr>
      <w:r>
        <w:t xml:space="preserve">3. Contextual Analysis: Spain Barcelona</w:t>
      </w:r>
    </w:p>
    <w:p>
      <w:pPr>
        <w:pStyle w:val="FirstParagraph"/>
      </w:pPr>
      <w:r>
        <w:t xml:space="preserve">Spain Barcelona is a city known for its rich cultural heritage, architectural marvels, and dynamic economy. As a global destination for tourism, technology, and innovation, it serves as an ideal location for initiatives like Diplomat. However, the city also faces challenges such as urbanization pressures, social inequality, and environmental sustainability concerns.</w:t>
      </w:r>
    </w:p>
    <w:p>
      <w:pPr>
        <w:pStyle w:val="BodyText"/>
      </w:pPr>
      <w:r>
        <w:t xml:space="preserve">Diplomat's presence in Spain Barcelona must be evaluated against these contextual factors. For instance, its ability to promote inclusive growth, enhance cross-cultural understanding, and support sustainable practices is critical to its success. The city's diverse population and international connections provide a fertile ground for Diplomat to achieve its goals, but careful planning and execution are essential.</w:t>
      </w:r>
    </w:p>
    <w:bookmarkEnd w:id="23"/>
    <w:bookmarkStart w:id="26" w:name="evaluation-of-diplomat"/>
    <w:p>
      <w:pPr>
        <w:pStyle w:val="Heading2"/>
      </w:pPr>
      <w:r>
        <w:t xml:space="preserve">4. Evaluation of Diplomat</w:t>
      </w:r>
    </w:p>
    <w:bookmarkStart w:id="24" w:name="strengths"/>
    <w:p>
      <w:pPr>
        <w:pStyle w:val="Heading3"/>
      </w:pPr>
      <w:r>
        <w:t xml:space="preserve">4.1 Strengths</w:t>
      </w:r>
    </w:p>
    <w:p>
      <w:pPr>
        <w:pStyle w:val="FirstParagraph"/>
      </w:pPr>
      <w:r>
        <w:t xml:space="preserve">Diplomat has demonstrated several strengths in its implementation in Spain Barcelona:</w:t>
      </w:r>
    </w:p>
    <w:p>
      <w:pPr>
        <w:numPr>
          <w:ilvl w:val="0"/>
          <w:numId w:val="1002"/>
        </w:numPr>
        <w:pStyle w:val="Compact"/>
      </w:pPr>
      <w:r>
        <w:rPr>
          <w:bCs/>
          <w:b/>
        </w:rPr>
        <w:t xml:space="preserve">Cultural Integration:</w:t>
      </w:r>
      <w:r>
        <w:t xml:space="preserve"> </w:t>
      </w:r>
      <w:r>
        <w:t xml:space="preserve">Diplomat has successfully engaged with local traditions and customs, fostering mutual respect and understanding.</w:t>
      </w:r>
    </w:p>
    <w:p>
      <w:pPr>
        <w:numPr>
          <w:ilvl w:val="0"/>
          <w:numId w:val="1002"/>
        </w:numPr>
        <w:pStyle w:val="Compact"/>
      </w:pPr>
      <w:r>
        <w:rPr>
          <w:bCs/>
          <w:b/>
        </w:rPr>
        <w:t xml:space="preserve">Economic Impact:</w:t>
      </w:r>
      <w:r>
        <w:t xml:space="preserve"> </w:t>
      </w:r>
      <w:r>
        <w:t xml:space="preserve">The initiative has contributed to job creation and economic diversification, particularly in sectors such as tourism and technology.</w:t>
      </w:r>
    </w:p>
    <w:p>
      <w:pPr>
        <w:numPr>
          <w:ilvl w:val="0"/>
          <w:numId w:val="1002"/>
        </w:numPr>
        <w:pStyle w:val="Compact"/>
      </w:pPr>
      <w:r>
        <w:rPr>
          <w:bCs/>
          <w:b/>
        </w:rPr>
        <w:t xml:space="preserve">Stakeholder Collaboration:</w:t>
      </w:r>
      <w:r>
        <w:t xml:space="preserve"> </w:t>
      </w:r>
      <w:r>
        <w:t xml:space="preserve">Diplomat has built strong partnerships with local institutions, businesses, and civil society organizations.</w:t>
      </w:r>
    </w:p>
    <w:bookmarkEnd w:id="24"/>
    <w:bookmarkStart w:id="25" w:name="weaknesses"/>
    <w:p>
      <w:pPr>
        <w:pStyle w:val="Heading3"/>
      </w:pPr>
      <w:r>
        <w:t xml:space="preserve">4.2 Weaknesses</w:t>
      </w:r>
    </w:p>
    <w:p>
      <w:pPr>
        <w:pStyle w:val="FirstParagraph"/>
      </w:pPr>
      <w:r>
        <w:t xml:space="preserve">Despite its successes, Diplomat faces certain challenges:</w:t>
      </w:r>
    </w:p>
    <w:p>
      <w:pPr>
        <w:numPr>
          <w:ilvl w:val="0"/>
          <w:numId w:val="1003"/>
        </w:numPr>
        <w:pStyle w:val="Compact"/>
      </w:pPr>
      <w:r>
        <w:rPr>
          <w:bCs/>
          <w:b/>
        </w:rPr>
        <w:t xml:space="preserve">Resource Allocation:</w:t>
      </w:r>
      <w:r>
        <w:t xml:space="preserve"> </w:t>
      </w:r>
      <w:r>
        <w:t xml:space="preserve">Limited funding and resources have constrained some activities, affecting their scale and reach.</w:t>
      </w:r>
    </w:p>
    <w:p>
      <w:pPr>
        <w:numPr>
          <w:ilvl w:val="0"/>
          <w:numId w:val="1003"/>
        </w:numPr>
        <w:pStyle w:val="Compact"/>
      </w:pPr>
      <w:r>
        <w:rPr>
          <w:bCs/>
          <w:b/>
        </w:rPr>
        <w:t xml:space="preserve">Communication Gaps:</w:t>
      </w:r>
      <w:r>
        <w:t xml:space="preserve"> </w:t>
      </w:r>
      <w:r>
        <w:t xml:space="preserve">There are instances where information about Diplomat's objectives and outcomes has not been effectively communicated to all stakeholders.</w:t>
      </w:r>
    </w:p>
    <w:p>
      <w:pPr>
        <w:numPr>
          <w:ilvl w:val="0"/>
          <w:numId w:val="1003"/>
        </w:numPr>
        <w:pStyle w:val="Compact"/>
      </w:pPr>
      <w:r>
        <w:rPr>
          <w:bCs/>
          <w:b/>
        </w:rPr>
        <w:t xml:space="preserve">Environmental Considerations:</w:t>
      </w:r>
      <w:r>
        <w:t xml:space="preserve"> </w:t>
      </w:r>
      <w:r>
        <w:t xml:space="preserve">While Diplomat promotes sustainability, more efforts are needed to minimize its environmental footprint.</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Diplomat's effectiveness in Spain Barcelona:</w:t>
      </w:r>
    </w:p>
    <w:p>
      <w:pPr>
        <w:numPr>
          <w:ilvl w:val="0"/>
          <w:numId w:val="1004"/>
        </w:numPr>
        <w:pStyle w:val="Compact"/>
      </w:pPr>
      <w:r>
        <w:rPr>
          <w:bCs/>
          <w:b/>
        </w:rPr>
        <w:t xml:space="preserve">Strengthen Funding Mechanisms:</w:t>
      </w:r>
      <w:r>
        <w:t xml:space="preserve"> </w:t>
      </w:r>
      <w:r>
        <w:t xml:space="preserve">Explore additional sources of financing, including public-private partnerships and international grants.</w:t>
      </w:r>
    </w:p>
    <w:p>
      <w:pPr>
        <w:numPr>
          <w:ilvl w:val="0"/>
          <w:numId w:val="1004"/>
        </w:numPr>
        <w:pStyle w:val="Compact"/>
      </w:pPr>
      <w:r>
        <w:rPr>
          <w:bCs/>
          <w:b/>
        </w:rPr>
        <w:t xml:space="preserve">Improve Communication Strategies:</w:t>
      </w:r>
      <w:r>
        <w:t xml:space="preserve"> </w:t>
      </w:r>
      <w:r>
        <w:t xml:space="preserve">Develop targeted campaigns to ensure that all stakeholders are informed about Diplomat's activities and achievements.</w:t>
      </w:r>
    </w:p>
    <w:p>
      <w:pPr>
        <w:numPr>
          <w:ilvl w:val="0"/>
          <w:numId w:val="1004"/>
        </w:numPr>
        <w:pStyle w:val="Compact"/>
      </w:pPr>
      <w:r>
        <w:rPr>
          <w:bCs/>
          <w:b/>
        </w:rPr>
        <w:t xml:space="preserve">Prioritize Sustainability:</w:t>
      </w:r>
      <w:r>
        <w:t xml:space="preserve"> </w:t>
      </w:r>
      <w:r>
        <w:t xml:space="preserve">Integrate environmental considerations into all aspects of Diplomat's operations, aligning with global best practices.</w:t>
      </w:r>
    </w:p>
    <w:p>
      <w:pPr>
        <w:numPr>
          <w:ilvl w:val="0"/>
          <w:numId w:val="1004"/>
        </w:numPr>
        <w:pStyle w:val="Compact"/>
      </w:pPr>
      <w:r>
        <w:rPr>
          <w:bCs/>
          <w:b/>
        </w:rPr>
        <w:t xml:space="preserve">Enhance Local Engagement:</w:t>
      </w:r>
      <w:r>
        <w:t xml:space="preserve"> </w:t>
      </w:r>
      <w:r>
        <w:t xml:space="preserve">Involve community members more actively in decision-making processes to ensure that Diplomat's initiatives reflect their needs and aspirations.</w:t>
      </w:r>
    </w:p>
    <w:bookmarkEnd w:id="27"/>
    <w:bookmarkStart w:id="28" w:name="conclusion"/>
    <w:p>
      <w:pPr>
        <w:pStyle w:val="Heading2"/>
      </w:pPr>
      <w:r>
        <w:t xml:space="preserve">6. Conclusion</w:t>
      </w:r>
    </w:p>
    <w:p>
      <w:pPr>
        <w:pStyle w:val="FirstParagraph"/>
      </w:pPr>
      <w:r>
        <w:t xml:space="preserve">This Peer Review Report highlights the significant contributions of Diplomat to Spain Barcelona while identifying areas for improvement. By addressing the challenges outlined in this document and implementing the recommended actions, Diplomat can further strengthen its role as a catalyst for positive change. The city's unique characteristics make it an ideal setting for Diplomat to thrive, and with continued effort and collaboration, the initiative can achieve even greater success.</w:t>
      </w:r>
    </w:p>
    <w:p>
      <w:pPr>
        <w:pStyle w:val="BodyText"/>
      </w:pPr>
      <w:r>
        <w:t xml:space="preserve">In conclusion, Diplomat represents a valuable opportunity to advance diplomatic engagement, cultural exchange, and sustainable development in Spain Barcelona. This report underscores the importance of ongoing evaluation and adaptation to ensure that Diplomat remains relevant and impactful in the years to come.</w:t>
      </w:r>
    </w:p>
    <w:bookmarkEnd w:id="28"/>
    <w:bookmarkStart w:id="29" w:name="appendices"/>
    <w:p>
      <w:pPr>
        <w:pStyle w:val="Heading2"/>
      </w:pPr>
      <w:r>
        <w:t xml:space="preserve">7. Appendices</w:t>
      </w:r>
    </w:p>
    <w:p>
      <w:pPr>
        <w:pStyle w:val="FirstParagraph"/>
      </w:pPr>
      <w:r>
        <w:rPr>
          <w:bCs/>
          <w:b/>
        </w:rPr>
        <w:t xml:space="preserve">Appendix A:</w:t>
      </w:r>
      <w:r>
        <w:t xml:space="preserve"> </w:t>
      </w:r>
      <w:r>
        <w:t xml:space="preserve">List of Interviewees</w:t>
      </w:r>
      <w:r>
        <w:br/>
      </w:r>
      <w:r>
        <w:rPr>
          <w:bCs/>
          <w:b/>
        </w:rPr>
        <w:t xml:space="preserve">Appendix B:</w:t>
      </w:r>
      <w:r>
        <w:t xml:space="preserve"> </w:t>
      </w:r>
      <w:r>
        <w:t xml:space="preserve">Performance Metrics Summary</w:t>
      </w:r>
      <w:r>
        <w:br/>
      </w:r>
      <w:r>
        <w:rPr>
          <w:bCs/>
          <w:b/>
        </w:rPr>
        <w:t xml:space="preserve">Appendix C:</w:t>
      </w:r>
      <w:r>
        <w:t xml:space="preserve"> </w:t>
      </w:r>
      <w:r>
        <w:t xml:space="preserve">Stakeholder Feedback Highlights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Spain Barcelona</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