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63b89b34bbb134090fa6b012e8e76569ea490c"/>
    <w:p>
      <w:pPr>
        <w:pStyle w:val="Heading1"/>
      </w:pPr>
      <w:r>
        <w:t xml:space="preserve">Peer Review Report: Editor Deployment in DR Congo Kinshasa</w:t>
      </w:r>
    </w:p>
    <w:p>
      <w:pPr>
        <w:pStyle w:val="FirstParagraph"/>
      </w:pPr>
      <w:r>
        <w:rPr>
          <w:bCs/>
          <w:b/>
        </w:rPr>
        <w:t xml:space="preserve">Project Title:</w:t>
      </w:r>
      <w:r>
        <w:t xml:space="preserve"> </w:t>
      </w:r>
      <w:r>
        <w:t xml:space="preserve">Implementation of the "Editor" Content Management System</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Technical Steering Committee for Digital Infrastructure</w:t>
      </w:r>
    </w:p>
    <w:p>
      <w:pPr>
        <w:pStyle w:val="BodyText"/>
      </w:pPr>
      <w:r>
        <w:rPr>
          <w:bCs/>
          <w:b/>
        </w:rPr>
        <w:t xml:space="preserve">Status:</w:t>
      </w:r>
      <w:r>
        <w:t xml:space="preserve"> </w:t>
      </w:r>
      <w:r>
        <w:t xml:space="preserve">Conditional Approval</w:t>
      </w:r>
    </w:p>
    <w:bookmarkStart w:id="20" w:name="executive-summary"/>
    <w:p>
      <w:pPr>
        <w:pStyle w:val="Heading2"/>
      </w:pPr>
      <w:r>
        <w:t xml:space="preserve">1. Executive Summary</w:t>
      </w:r>
    </w:p>
    <w:p>
      <w:pPr>
        <w:pStyle w:val="FirstParagraph"/>
      </w:pPr>
      <w:r>
        <w:t xml:space="preserve">This Peer Review Report evaluates the proposed deployment of the software solution known as "Editor" within the administrative and educational sectors of Kinshasa, DR Congo. The primary objective of this review is to assess the technical viability, cultural relevance, and infrastructural compatibility of the Editor tool in the specific context of the Congolese capital. The review panel has analyzed the Editor's architecture, user interface, and data handling capabilities against the unique challenges and opportunities presented by the digital landscape in Kinshasa.</w:t>
      </w:r>
    </w:p>
    <w:p>
      <w:pPr>
        <w:pStyle w:val="BodyText"/>
      </w:pPr>
      <w:r>
        <w:t xml:space="preserve">The consensus of the peer review panel is that while the Editor demonstrates robust core functionality, significant adaptations are required to ensure successful adoption in DR Congo Kinshasa. The report details these findings, focusing on connectivity constraints, linguistic localization, and hardware accessibility.</w:t>
      </w:r>
    </w:p>
    <w:bookmarkEnd w:id="20"/>
    <w:bookmarkStart w:id="21" w:name="contextual-analysis-dr-congo-kinshasa"/>
    <w:p>
      <w:pPr>
        <w:pStyle w:val="Heading2"/>
      </w:pPr>
      <w:r>
        <w:t xml:space="preserve">2. Contextual Analysis: DR Congo Kinshasa</w:t>
      </w:r>
    </w:p>
    <w:p>
      <w:pPr>
        <w:pStyle w:val="FirstParagraph"/>
      </w:pPr>
      <w:r>
        <w:t xml:space="preserve">To understand the requirements for the Editor, one must first acknowledge the specific environment of Kinshasa. As the economic and cultural hub of DR Congo, Kinshasa is a city of immense dynamism but also of infrastructural complexity. The digital ecosystem here is characterized by a high penetration of mobile devices compared to desktop computers, intermittent power supply, and variable internet bandwidth.</w:t>
      </w:r>
    </w:p>
    <w:p>
      <w:pPr>
        <w:pStyle w:val="BodyText"/>
      </w:pPr>
      <w:r>
        <w:t xml:space="preserve">Furthermore, the linguistic landscape is diverse. While French is the official language of administration and education, Lingala and Swahili are widely spoken. Any software tool, including the Editor, intended for widespread use in Kinshasa must navigate this multilingual reality. The current iteration of the Editor lacks sufficient localization for these specific regional languages, which poses a barrier to entry for non-technical users in the broader Kinshasa community.</w:t>
      </w:r>
    </w:p>
    <w:bookmarkEnd w:id="21"/>
    <w:bookmarkStart w:id="25" w:name="technical-evaluation-of-the-editor"/>
    <w:p>
      <w:pPr>
        <w:pStyle w:val="Heading2"/>
      </w:pPr>
      <w:r>
        <w:t xml:space="preserve">3. Technical Evaluation of the Editor</w:t>
      </w:r>
    </w:p>
    <w:bookmarkStart w:id="22" w:name="performance-and-bandwidth-optimization"/>
    <w:p>
      <w:pPr>
        <w:pStyle w:val="Heading3"/>
      </w:pPr>
      <w:r>
        <w:t xml:space="preserve">3.1 Performance and Bandwidth Optimization</w:t>
      </w:r>
    </w:p>
    <w:p>
      <w:pPr>
        <w:pStyle w:val="FirstParagraph"/>
      </w:pPr>
      <w:r>
        <w:t xml:space="preserve">The Editor is currently built on a heavy JavaScript framework that requires significant data transfer to load. In the context of Kinshasa, where mobile data costs can be prohibitive and connection speeds fluctuate, this is a critical flaw. The peer review panel recommends an immediate shift towards a "low-bandwidth first" architecture. The Editor must be optimized to function effectively on 3G networks and should include a robust offline-first capability, allowing users in Kinshasa to draft and edit content without a continuous internet connection, syncing only when connectivity is restored.</w:t>
      </w:r>
    </w:p>
    <w:bookmarkEnd w:id="22"/>
    <w:bookmarkStart w:id="23" w:name="mobile-responsiveness"/>
    <w:p>
      <w:pPr>
        <w:pStyle w:val="Heading3"/>
      </w:pPr>
      <w:r>
        <w:t xml:space="preserve">3.2 Mobile Responsiveness</w:t>
      </w:r>
    </w:p>
    <w:p>
      <w:pPr>
        <w:pStyle w:val="FirstParagraph"/>
      </w:pPr>
      <w:r>
        <w:t xml:space="preserve">Given that the majority of digital interactions in DR Congo Kinshasa occur via smartphones, the Editor's mobile interface is paramount. The current desktop-centric design is not adequately responsive. The peer review mandates a complete overhaul of the user interface to ensure a seamless experience on mobile devices. The Editor must prioritize touch-friendly controls and simplified navigation menus suitable for smaller screens.</w:t>
      </w:r>
    </w:p>
    <w:bookmarkEnd w:id="23"/>
    <w:bookmarkStart w:id="24" w:name="data-security-and-sovereignty"/>
    <w:p>
      <w:pPr>
        <w:pStyle w:val="Heading3"/>
      </w:pPr>
      <w:r>
        <w:t xml:space="preserve">3.3 Data Security and Sovereignty</w:t>
      </w:r>
    </w:p>
    <w:p>
      <w:pPr>
        <w:pStyle w:val="FirstParagraph"/>
      </w:pPr>
      <w:r>
        <w:t xml:space="preserve">Data sovereignty is a growing concern in DR Congo. The Editor currently hosts data on servers located outside of Africa. For government and educational institutions in Kinshasa, this raises compliance issues. The review panel strongly advises that the Editor be configured to support local data hosting within DR Congo or at least within the African continent to ensure data protection and faster latency for local users.</w:t>
      </w:r>
    </w:p>
    <w:bookmarkEnd w:id="24"/>
    <w:bookmarkEnd w:id="25"/>
    <w:bookmarkStart w:id="26" w:name="usability-and-cultural-adaptation"/>
    <w:p>
      <w:pPr>
        <w:pStyle w:val="Heading2"/>
      </w:pPr>
      <w:r>
        <w:t xml:space="preserve">4. Usability and Cultural Adaptation</w:t>
      </w:r>
    </w:p>
    <w:p>
      <w:pPr>
        <w:pStyle w:val="FirstParagraph"/>
      </w:pPr>
      <w:r>
        <w:t xml:space="preserve">The usability of the Editor in Kinshasa extends beyond technical metrics. The interface must be intuitive for users with varying levels of digital literacy. The current terminology used in the Editor is too technical. We recommend simplifying the language and incorporating visual aids.</w:t>
      </w:r>
    </w:p>
    <w:p>
      <w:pPr>
        <w:pStyle w:val="BodyText"/>
      </w:pPr>
      <w:r>
        <w:t xml:space="preserve">Additionally, the Editor must support the specific content needs of Kinshasa. This includes support for rich media integration that is lightweight, as well as templates that reflect local administrative and educational standards. The peer review panel emphasizes that the Editor should not be viewed merely as a text tool, but as a platform for digital storytelling and documentation relevant to the Congolese context.</w:t>
      </w:r>
    </w:p>
    <w:bookmarkEnd w:id="26"/>
    <w:bookmarkStart w:id="27" w:name="recommendations-and-conclusion"/>
    <w:p>
      <w:pPr>
        <w:pStyle w:val="Heading2"/>
      </w:pPr>
      <w:r>
        <w:t xml:space="preserve">5. Recommendations and Conclusion</w:t>
      </w:r>
    </w:p>
    <w:p>
      <w:pPr>
        <w:pStyle w:val="FirstParagraph"/>
      </w:pPr>
      <w:r>
        <w:t xml:space="preserve">Based on the comprehensive analysis, the Peer Review Report concludes that the Editor holds promise but is not yet ready for full-scale deployment in DR Congo Kinshasa. The following actions are required before final approval:</w:t>
      </w:r>
    </w:p>
    <w:p>
      <w:pPr>
        <w:numPr>
          <w:ilvl w:val="0"/>
          <w:numId w:val="1001"/>
        </w:numPr>
        <w:pStyle w:val="Compact"/>
      </w:pPr>
      <w:r>
        <w:rPr>
          <w:bCs/>
          <w:b/>
        </w:rPr>
        <w:t xml:space="preserve">Optimization:</w:t>
      </w:r>
      <w:r>
        <w:t xml:space="preserve"> </w:t>
      </w:r>
      <w:r>
        <w:t xml:space="preserve">Reduce the file size of the Editor to ensure performance on low-end devices and slow networks common in Kinshasa.</w:t>
      </w:r>
    </w:p>
    <w:p>
      <w:pPr>
        <w:numPr>
          <w:ilvl w:val="0"/>
          <w:numId w:val="1001"/>
        </w:numPr>
        <w:pStyle w:val="Compact"/>
      </w:pPr>
      <w:r>
        <w:rPr>
          <w:bCs/>
          <w:b/>
        </w:rPr>
        <w:t xml:space="preserve">Localization:</w:t>
      </w:r>
      <w:r>
        <w:t xml:space="preserve"> </w:t>
      </w:r>
      <w:r>
        <w:t xml:space="preserve">Implement full language support for French, Lingala, and Swahili within the Editor interface.</w:t>
      </w:r>
    </w:p>
    <w:p>
      <w:pPr>
        <w:numPr>
          <w:ilvl w:val="0"/>
          <w:numId w:val="1001"/>
        </w:numPr>
        <w:pStyle w:val="Compact"/>
      </w:pPr>
      <w:r>
        <w:rPr>
          <w:bCs/>
          <w:b/>
        </w:rPr>
        <w:t xml:space="preserve">Offline Functionality:</w:t>
      </w:r>
      <w:r>
        <w:t xml:space="preserve"> </w:t>
      </w:r>
      <w:r>
        <w:t xml:space="preserve">Develop a reliable offline mode to mitigate power and internet outages.</w:t>
      </w:r>
    </w:p>
    <w:p>
      <w:pPr>
        <w:numPr>
          <w:ilvl w:val="0"/>
          <w:numId w:val="1001"/>
        </w:numPr>
        <w:pStyle w:val="Compact"/>
      </w:pPr>
      <w:r>
        <w:rPr>
          <w:bCs/>
          <w:b/>
        </w:rPr>
        <w:t xml:space="preserve">Local Hosting:</w:t>
      </w:r>
      <w:r>
        <w:t xml:space="preserve"> </w:t>
      </w:r>
      <w:r>
        <w:t xml:space="preserve">Establish a data hosting solution within DR Congo to ensure data sovereignty.</w:t>
      </w:r>
    </w:p>
    <w:p>
      <w:pPr>
        <w:pStyle w:val="FirstParagraph"/>
      </w:pPr>
      <w:r>
        <w:t xml:space="preserve">If these recommendations are implemented, the Editor can become a transformative tool for digital inclusion and efficiency in Kinshasa. The peer review panel stands ready to conduct a follow-up assessment once these modifications are completed.</w:t>
      </w:r>
    </w:p>
    <w:bookmarkEnd w:id="27"/>
    <w:p>
      <w:pPr>
        <w:pStyle w:val="BodyText"/>
      </w:pPr>
      <w:r>
        <w:rPr>
          <w:bCs/>
          <w:b/>
        </w:rPr>
        <w:t xml:space="preserve">Approved by:</w:t>
      </w:r>
    </w:p>
    <w:p>
      <w:pPr>
        <w:pStyle w:val="BodyText"/>
      </w:pPr>
      <w:r>
        <w:t xml:space="preserve">Dr. Jean-Pierre Mbuyi</w:t>
      </w:r>
      <w:r>
        <w:br/>
      </w:r>
      <w:r>
        <w:t xml:space="preserve">Lead Technical Reviewer</w:t>
      </w:r>
      <w:r>
        <w:br/>
      </w:r>
      <w:r>
        <w:t xml:space="preserve">Kinshasa Digital Infrastructure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DR Congo Kinshasa</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