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4dc8a8ca4f423be13a41047a9cadcbf315e5f7a"/>
    <w:p>
      <w:pPr>
        <w:pStyle w:val="Heading1"/>
      </w:pPr>
      <w:r>
        <w:t xml:space="preserve">Peer Review Report: Editor Implementation in Ethiopia Addis Ababa</w:t>
      </w:r>
    </w:p>
    <w:p>
      <w:pPr>
        <w:pStyle w:val="FirstParagraph"/>
      </w:pPr>
      <w:r>
        <w:rPr>
          <w:bCs/>
          <w:b/>
        </w:rPr>
        <w:t xml:space="preserve">Project Title:</w:t>
      </w:r>
      <w:r>
        <w:t xml:space="preserve"> </w:t>
      </w:r>
      <w:r>
        <w:t xml:space="preserve">Development and Deployment of a Localized Editor for Ethiopia Addis Ababa</w:t>
      </w:r>
    </w:p>
    <w:p>
      <w:pPr>
        <w:pStyle w:val="BodyText"/>
      </w:pPr>
      <w:r>
        <w:rPr>
          <w:bCs/>
          <w:b/>
        </w:rPr>
        <w:t xml:space="preserve">Review Date:</w:t>
      </w:r>
      <w:r>
        <w:t xml:space="preserve"> </w:t>
      </w:r>
      <w:r>
        <w:t xml:space="preserve">October 2023</w:t>
      </w:r>
    </w:p>
    <w:p>
      <w:pPr>
        <w:pStyle w:val="BodyText"/>
      </w:pPr>
      <w:r>
        <w:rPr>
          <w:bCs/>
          <w:b/>
        </w:rPr>
        <w:t xml:space="preserve">Reviewer:</w:t>
      </w:r>
      <w:r>
        <w:t xml:space="preserve"> </w:t>
      </w:r>
      <w:r>
        <w:t xml:space="preserve">Technical Peer Review Committee</w:t>
      </w:r>
    </w:p>
    <w:p>
      <w:pPr>
        <w:pStyle w:val="BodyText"/>
      </w:pPr>
      <w:r>
        <w:rPr>
          <w:bCs/>
          <w:b/>
        </w:rPr>
        <w:t xml:space="preserve">Location Focus:</w:t>
      </w:r>
      <w:r>
        <w:t xml:space="preserve"> </w:t>
      </w:r>
      <w:r>
        <w:t xml:space="preserve">Ethiopia Addis Ababa</w:t>
      </w:r>
    </w:p>
    <w:p>
      <w:pPr>
        <w:pStyle w:val="BodyText"/>
      </w:pPr>
      <w:r>
        <w:rPr>
          <w:bCs/>
          <w:b/>
        </w:rPr>
        <w:t xml:space="preserve">Document Type:</w:t>
      </w:r>
      <w:r>
        <w:t xml:space="preserve"> </w:t>
      </w:r>
      <w:r>
        <w:t xml:space="preserve">Peer Review Report</w:t>
      </w:r>
    </w:p>
    <w:bookmarkStart w:id="20" w:name="introduction"/>
    <w:p>
      <w:pPr>
        <w:pStyle w:val="Heading2"/>
      </w:pPr>
      <w:r>
        <w:t xml:space="preserve">1. Introduction</w:t>
      </w:r>
    </w:p>
    <w:p>
      <w:pPr>
        <w:pStyle w:val="FirstParagraph"/>
      </w:pPr>
      <w:r>
        <w:t xml:space="preserve">This Peer Review Report evaluates the proposed Editor solution designed specifically for use in Ethiopia Addis Ababa. The Editor is intended to support local content creation, administrative documentation, and educational materials with a strong emphasis on Amharic language support, cultural relevance, and technical accessibility within the Ethiopian context. The review assesses the Editor’s functionality, usability, localization, performance, and alignment with the needs of users in Ethiopia Addis Ababa.</w:t>
      </w:r>
    </w:p>
    <w:p>
      <w:pPr>
        <w:pStyle w:val="BodyText"/>
      </w:pPr>
      <w:r>
        <w:t xml:space="preserve">The purpose of this Peer Review Report is to provide an objective, evidence-based assessment of the Editor’s readiness for deployment in Ethiopia Addis Ababa, identify strengths and weaknesses, and recommend improvements to ensure the Editor meets the expectations of its target users.</w:t>
      </w:r>
    </w:p>
    <w:bookmarkEnd w:id="20"/>
    <w:bookmarkStart w:id="21" w:name="scope-of-the-peer-review-report"/>
    <w:p>
      <w:pPr>
        <w:pStyle w:val="Heading2"/>
      </w:pPr>
      <w:r>
        <w:t xml:space="preserve">2. Scope of the Peer Review Report</w:t>
      </w:r>
    </w:p>
    <w:p>
      <w:pPr>
        <w:pStyle w:val="FirstParagraph"/>
      </w:pPr>
      <w:r>
        <w:t xml:space="preserve">This Peer Review Report covers the following aspects of the Editor:</w:t>
      </w:r>
    </w:p>
    <w:p>
      <w:pPr>
        <w:numPr>
          <w:ilvl w:val="0"/>
          <w:numId w:val="1001"/>
        </w:numPr>
        <w:pStyle w:val="Compact"/>
      </w:pPr>
      <w:r>
        <w:t xml:space="preserve">Functional requirements and feature completeness</w:t>
      </w:r>
    </w:p>
    <w:p>
      <w:pPr>
        <w:numPr>
          <w:ilvl w:val="0"/>
          <w:numId w:val="1001"/>
        </w:numPr>
        <w:pStyle w:val="Compact"/>
      </w:pPr>
      <w:r>
        <w:t xml:space="preserve">Localization and language support for Ethiopia Addis Ababa</w:t>
      </w:r>
    </w:p>
    <w:p>
      <w:pPr>
        <w:numPr>
          <w:ilvl w:val="0"/>
          <w:numId w:val="1001"/>
        </w:numPr>
        <w:pStyle w:val="Compact"/>
      </w:pPr>
      <w:r>
        <w:t xml:space="preserve">User interface and user experience (UI/UX) design</w:t>
      </w:r>
    </w:p>
    <w:p>
      <w:pPr>
        <w:numPr>
          <w:ilvl w:val="0"/>
          <w:numId w:val="1001"/>
        </w:numPr>
        <w:pStyle w:val="Compact"/>
      </w:pPr>
      <w:r>
        <w:t xml:space="preserve">Technical architecture and performance</w:t>
      </w:r>
    </w:p>
    <w:p>
      <w:pPr>
        <w:numPr>
          <w:ilvl w:val="0"/>
          <w:numId w:val="1001"/>
        </w:numPr>
        <w:pStyle w:val="Compact"/>
      </w:pPr>
      <w:r>
        <w:t xml:space="preserve">Accessibility and inclusivity</w:t>
      </w:r>
    </w:p>
    <w:p>
      <w:pPr>
        <w:numPr>
          <w:ilvl w:val="0"/>
          <w:numId w:val="1001"/>
        </w:numPr>
        <w:pStyle w:val="Compact"/>
      </w:pPr>
      <w:r>
        <w:t xml:space="preserve">Security and data privacy</w:t>
      </w:r>
    </w:p>
    <w:p>
      <w:pPr>
        <w:numPr>
          <w:ilvl w:val="0"/>
          <w:numId w:val="1001"/>
        </w:numPr>
        <w:pStyle w:val="Compact"/>
      </w:pPr>
      <w:r>
        <w:t xml:space="preserve">Alignment with local regulations and standards in Ethiopia Addis Ababa</w:t>
      </w:r>
    </w:p>
    <w:p>
      <w:pPr>
        <w:pStyle w:val="FirstParagraph"/>
      </w:pPr>
      <w:r>
        <w:t xml:space="preserve">The review is based on documentation analysis, prototype testing, stakeholder interviews, and comparison with similar Editor solutions used in comparable environments.</w:t>
      </w:r>
    </w:p>
    <w:bookmarkEnd w:id="21"/>
    <w:bookmarkStart w:id="25" w:name="functional-assessment-of-the-editor"/>
    <w:p>
      <w:pPr>
        <w:pStyle w:val="Heading2"/>
      </w:pPr>
      <w:r>
        <w:t xml:space="preserve">3. Functional Assessment of the Editor</w:t>
      </w:r>
    </w:p>
    <w:bookmarkStart w:id="22" w:name="core-editing-capabilities"/>
    <w:p>
      <w:pPr>
        <w:pStyle w:val="Heading3"/>
      </w:pPr>
      <w:r>
        <w:t xml:space="preserve">3.1 Core Editing Capabilities</w:t>
      </w:r>
    </w:p>
    <w:p>
      <w:pPr>
        <w:pStyle w:val="FirstParagraph"/>
      </w:pPr>
      <w:r>
        <w:t xml:space="preserve">The Editor provides essential text editing features, including formatting, lists, tables, and image insertion. These capabilities are adequate for general document creation in Ethiopia Addis Ababa. However, the Editor should enhance support for complex layouts commonly used in Ethiopian administrative and academic documents.</w:t>
      </w:r>
    </w:p>
    <w:bookmarkEnd w:id="22"/>
    <w:bookmarkStart w:id="23" w:name="collaboration-features"/>
    <w:p>
      <w:pPr>
        <w:pStyle w:val="Heading3"/>
      </w:pPr>
      <w:r>
        <w:t xml:space="preserve">3.2 Collaboration Features</w:t>
      </w:r>
    </w:p>
    <w:p>
      <w:pPr>
        <w:pStyle w:val="FirstParagraph"/>
      </w:pPr>
      <w:r>
        <w:t xml:space="preserve">Real-time collaboration is partially implemented. For Ethiopia Addis Ababa, where collaborative work in offices and educational institutions is common, the Editor must ensure stable performance under low-bandwidth conditions and support offline editing with later synchronization.</w:t>
      </w:r>
    </w:p>
    <w:bookmarkEnd w:id="23"/>
    <w:bookmarkStart w:id="24" w:name="integration-with-local-systems"/>
    <w:p>
      <w:pPr>
        <w:pStyle w:val="Heading3"/>
      </w:pPr>
      <w:r>
        <w:t xml:space="preserve">3.3 Integration with Local Systems</w:t>
      </w:r>
    </w:p>
    <w:p>
      <w:pPr>
        <w:pStyle w:val="FirstParagraph"/>
      </w:pPr>
      <w:r>
        <w:t xml:space="preserve">The Editor should integrate with existing Ethiopian government and educational platforms. Currently, integration capabilities are limited. Enhancing API support and compatibility with local document management systems is critical for adoption in Ethiopia Addis Ababa.</w:t>
      </w:r>
    </w:p>
    <w:bookmarkEnd w:id="24"/>
    <w:bookmarkEnd w:id="25"/>
    <w:bookmarkStart w:id="26" w:name="localization-and-language-support"/>
    <w:p>
      <w:pPr>
        <w:pStyle w:val="Heading2"/>
      </w:pPr>
      <w:r>
        <w:t xml:space="preserve">4. Localization and Language Support</w:t>
      </w:r>
    </w:p>
    <w:p>
      <w:pPr>
        <w:pStyle w:val="FirstParagraph"/>
      </w:pPr>
      <w:r>
        <w:t xml:space="preserve">A key requirement for the Editor in Ethiopia Addis Ababa is robust support for the Amharic language and other local languages. The current implementation includes basic Amharic text input and rendering, but several issues remain:</w:t>
      </w:r>
    </w:p>
    <w:p>
      <w:pPr>
        <w:numPr>
          <w:ilvl w:val="0"/>
          <w:numId w:val="1002"/>
        </w:numPr>
        <w:pStyle w:val="Compact"/>
      </w:pPr>
      <w:r>
        <w:t xml:space="preserve">Inconsistent font rendering for certain Amharic characters.</w:t>
      </w:r>
    </w:p>
    <w:p>
      <w:pPr>
        <w:numPr>
          <w:ilvl w:val="0"/>
          <w:numId w:val="1002"/>
        </w:numPr>
        <w:pStyle w:val="Compact"/>
      </w:pPr>
      <w:r>
        <w:t xml:space="preserve">Limited support for right-to-left and mixed-direction text layouts.</w:t>
      </w:r>
    </w:p>
    <w:p>
      <w:pPr>
        <w:numPr>
          <w:ilvl w:val="0"/>
          <w:numId w:val="1002"/>
        </w:numPr>
        <w:pStyle w:val="Compact"/>
      </w:pPr>
      <w:r>
        <w:t xml:space="preserve">Insufficient localization of interface elements into Amharic.</w:t>
      </w:r>
    </w:p>
    <w:p>
      <w:pPr>
        <w:pStyle w:val="FirstParagraph"/>
      </w:pPr>
      <w:r>
        <w:t xml:space="preserve">To be effective in Ethiopia Addis Ababa, the Editor must ensure accurate, high-quality Amharic typography, full interface localization, and support for culturally appropriate date formats, number systems, and document templates.</w:t>
      </w:r>
    </w:p>
    <w:bookmarkEnd w:id="26"/>
    <w:bookmarkStart w:id="27" w:name="user-interface-and-user-experience"/>
    <w:p>
      <w:pPr>
        <w:pStyle w:val="Heading2"/>
      </w:pPr>
      <w:r>
        <w:t xml:space="preserve">5. User Interface and User Experience</w:t>
      </w:r>
    </w:p>
    <w:p>
      <w:pPr>
        <w:pStyle w:val="FirstParagraph"/>
      </w:pPr>
      <w:r>
        <w:t xml:space="preserve">The Editor’s interface is generally clean and intuitive. However, usability testing with users in Ethiopia Addis Ababa revealed several areas for improvement:</w:t>
      </w:r>
    </w:p>
    <w:p>
      <w:pPr>
        <w:numPr>
          <w:ilvl w:val="0"/>
          <w:numId w:val="1003"/>
        </w:numPr>
        <w:pStyle w:val="Compact"/>
      </w:pPr>
      <w:r>
        <w:t xml:space="preserve">Navigation menus should be simplified for users with limited technical training.</w:t>
      </w:r>
    </w:p>
    <w:p>
      <w:pPr>
        <w:numPr>
          <w:ilvl w:val="0"/>
          <w:numId w:val="1003"/>
        </w:numPr>
        <w:pStyle w:val="Compact"/>
      </w:pPr>
      <w:r>
        <w:t xml:space="preserve">Help documentation and tooltips must be available in Amharic.</w:t>
      </w:r>
    </w:p>
    <w:p>
      <w:pPr>
        <w:numPr>
          <w:ilvl w:val="0"/>
          <w:numId w:val="1003"/>
        </w:numPr>
        <w:pStyle w:val="Compact"/>
      </w:pPr>
      <w:r>
        <w:t xml:space="preserve">Color contrast and icon clarity should be optimized for diverse user groups.</w:t>
      </w:r>
    </w:p>
    <w:p>
      <w:pPr>
        <w:pStyle w:val="FirstParagraph"/>
      </w:pPr>
      <w:r>
        <w:t xml:space="preserve">Overall, the Editor shows promise but requires further refinement to meet the usability expectations of users in Ethiopia Addis Ababa.</w:t>
      </w:r>
    </w:p>
    <w:bookmarkEnd w:id="27"/>
    <w:bookmarkStart w:id="28" w:name="technical-architecture-and-performance"/>
    <w:p>
      <w:pPr>
        <w:pStyle w:val="Heading2"/>
      </w:pPr>
      <w:r>
        <w:t xml:space="preserve">6. Technical Architecture and Performance</w:t>
      </w:r>
    </w:p>
    <w:p>
      <w:pPr>
        <w:pStyle w:val="FirstParagraph"/>
      </w:pPr>
      <w:r>
        <w:t xml:space="preserve">The Editor is built on a modern web-based architecture, which is appropriate for deployment in Ethiopia Addis Ababa. Performance testing indicates acceptable load times under normal conditions. However, the Editor must be optimized for:</w:t>
      </w:r>
    </w:p>
    <w:p>
      <w:pPr>
        <w:numPr>
          <w:ilvl w:val="0"/>
          <w:numId w:val="1004"/>
        </w:numPr>
        <w:pStyle w:val="Compact"/>
      </w:pPr>
      <w:r>
        <w:t xml:space="preserve">Low-bandwidth internet connections common in parts of Ethiopia Addis Ababa.</w:t>
      </w:r>
    </w:p>
    <w:p>
      <w:pPr>
        <w:numPr>
          <w:ilvl w:val="0"/>
          <w:numId w:val="1004"/>
        </w:numPr>
        <w:pStyle w:val="Compact"/>
      </w:pPr>
      <w:r>
        <w:t xml:space="preserve">Operation on older hardware and mobile devices.</w:t>
      </w:r>
    </w:p>
    <w:p>
      <w:pPr>
        <w:numPr>
          <w:ilvl w:val="0"/>
          <w:numId w:val="1004"/>
        </w:numPr>
        <w:pStyle w:val="Compact"/>
      </w:pPr>
      <w:r>
        <w:t xml:space="preserve">Stable performance during peak usage periods in educational and government institutions.</w:t>
      </w:r>
    </w:p>
    <w:p>
      <w:pPr>
        <w:pStyle w:val="FirstParagraph"/>
      </w:pPr>
      <w:r>
        <w:t xml:space="preserve">Implementing caching strategies, reducing asset sizes, and supporting progressive web app (PWA) features will improve reliability in the Ethiopia Addis Ababa context.</w:t>
      </w:r>
    </w:p>
    <w:bookmarkEnd w:id="28"/>
    <w:bookmarkStart w:id="29" w:name="accessibility-and-inclusivity"/>
    <w:p>
      <w:pPr>
        <w:pStyle w:val="Heading2"/>
      </w:pPr>
      <w:r>
        <w:t xml:space="preserve">7. Accessibility and Inclusivity</w:t>
      </w:r>
    </w:p>
    <w:p>
      <w:pPr>
        <w:pStyle w:val="FirstParagraph"/>
      </w:pPr>
      <w:r>
        <w:t xml:space="preserve">The Editor partially complies with international accessibility standards. For Ethiopia Addis Ababa, it is essential to ensure that the Editor is usable by individuals with disabilities, including:</w:t>
      </w:r>
    </w:p>
    <w:p>
      <w:pPr>
        <w:numPr>
          <w:ilvl w:val="0"/>
          <w:numId w:val="1005"/>
        </w:numPr>
        <w:pStyle w:val="Compact"/>
      </w:pPr>
      <w:r>
        <w:t xml:space="preserve">Screen reader compatibility for visually impaired users.</w:t>
      </w:r>
    </w:p>
    <w:p>
      <w:pPr>
        <w:numPr>
          <w:ilvl w:val="0"/>
          <w:numId w:val="1005"/>
        </w:numPr>
        <w:pStyle w:val="Compact"/>
      </w:pPr>
      <w:r>
        <w:t xml:space="preserve">Keyboard navigation support.</w:t>
      </w:r>
    </w:p>
    <w:p>
      <w:pPr>
        <w:numPr>
          <w:ilvl w:val="0"/>
          <w:numId w:val="1005"/>
        </w:numPr>
        <w:pStyle w:val="Compact"/>
      </w:pPr>
      <w:r>
        <w:t xml:space="preserve">Clear, readable fonts and adjustable text sizes.</w:t>
      </w:r>
    </w:p>
    <w:p>
      <w:pPr>
        <w:pStyle w:val="FirstParagraph"/>
      </w:pPr>
      <w:r>
        <w:t xml:space="preserve">Further testing with local users with disabilities is recommended to ensure the Editor is fully inclusive in Ethiopia Addis Ababa.</w:t>
      </w:r>
    </w:p>
    <w:bookmarkEnd w:id="29"/>
    <w:bookmarkStart w:id="30" w:name="security-and-data-privacy"/>
    <w:p>
      <w:pPr>
        <w:pStyle w:val="Heading2"/>
      </w:pPr>
      <w:r>
        <w:t xml:space="preserve">8. Security and Data Privacy</w:t>
      </w:r>
    </w:p>
    <w:p>
      <w:pPr>
        <w:pStyle w:val="FirstParagraph"/>
      </w:pPr>
      <w:r>
        <w:t xml:space="preserve">The Editor implements basic security measures, including user authentication and encrypted data transmission. However, to operate effectively in Ethiopia Addis Ababa, the Editor must:</w:t>
      </w:r>
    </w:p>
    <w:p>
      <w:pPr>
        <w:numPr>
          <w:ilvl w:val="0"/>
          <w:numId w:val="1006"/>
        </w:numPr>
        <w:pStyle w:val="Compact"/>
      </w:pPr>
      <w:r>
        <w:t xml:space="preserve">Comply with Ethiopian data protection regulations.</w:t>
      </w:r>
    </w:p>
    <w:p>
      <w:pPr>
        <w:numPr>
          <w:ilvl w:val="0"/>
          <w:numId w:val="1006"/>
        </w:numPr>
        <w:pStyle w:val="Compact"/>
      </w:pPr>
      <w:r>
        <w:t xml:space="preserve">Support role-based access control for organizational use.</w:t>
      </w:r>
    </w:p>
    <w:p>
      <w:pPr>
        <w:numPr>
          <w:ilvl w:val="0"/>
          <w:numId w:val="1006"/>
        </w:numPr>
        <w:pStyle w:val="Compact"/>
      </w:pPr>
      <w:r>
        <w:t xml:space="preserve">Provide clear data ownership and retention policies.</w:t>
      </w:r>
    </w:p>
    <w:p>
      <w:pPr>
        <w:pStyle w:val="FirstParagraph"/>
      </w:pPr>
      <w:r>
        <w:t xml:space="preserve">Enhancing security documentation and conducting local compliance reviews are necessary steps before full deployment.</w:t>
      </w:r>
    </w:p>
    <w:bookmarkEnd w:id="30"/>
    <w:bookmarkStart w:id="31" w:name="X6a6dbe8ed16a5face5bcb45107dca8694778209"/>
    <w:p>
      <w:pPr>
        <w:pStyle w:val="Heading2"/>
      </w:pPr>
      <w:r>
        <w:t xml:space="preserve">9. Alignment with Local Regulations and Standards</w:t>
      </w:r>
    </w:p>
    <w:p>
      <w:pPr>
        <w:pStyle w:val="FirstParagraph"/>
      </w:pPr>
      <w:r>
        <w:t xml:space="preserve">The Editor must align with Ethiopian national standards for digital tools used in education, government, and business. This Peer Review Report recommends:</w:t>
      </w:r>
    </w:p>
    <w:p>
      <w:pPr>
        <w:numPr>
          <w:ilvl w:val="0"/>
          <w:numId w:val="1007"/>
        </w:numPr>
        <w:pStyle w:val="Compact"/>
      </w:pPr>
      <w:r>
        <w:t xml:space="preserve">Consultation with Ethiopian regulatory bodies to ensure compliance.</w:t>
      </w:r>
    </w:p>
    <w:p>
      <w:pPr>
        <w:numPr>
          <w:ilvl w:val="0"/>
          <w:numId w:val="1007"/>
        </w:numPr>
        <w:pStyle w:val="Compact"/>
      </w:pPr>
      <w:r>
        <w:t xml:space="preserve">Adoption of local document standards and formatting conventions.</w:t>
      </w:r>
    </w:p>
    <w:p>
      <w:pPr>
        <w:numPr>
          <w:ilvl w:val="0"/>
          <w:numId w:val="1007"/>
        </w:numPr>
        <w:pStyle w:val="Compact"/>
      </w:pPr>
      <w:r>
        <w:t xml:space="preserve">Support for Ethiopian national identification and authentication systems where applicable.</w:t>
      </w:r>
    </w:p>
    <w:bookmarkEnd w:id="31"/>
    <w:bookmarkStart w:id="32" w:name="conclusion-and-recommendations"/>
    <w:p>
      <w:pPr>
        <w:pStyle w:val="Heading2"/>
      </w:pPr>
      <w:r>
        <w:t xml:space="preserve">10. Conclusion and Recommendations</w:t>
      </w:r>
    </w:p>
    <w:p>
      <w:pPr>
        <w:pStyle w:val="FirstParagraph"/>
      </w:pPr>
      <w:r>
        <w:t xml:space="preserve">This Peer Review Report concludes that the Editor has a solid foundation but requires significant improvements to be fully effective in Ethiopia Addis Ababa. Key recommendations include:</w:t>
      </w:r>
    </w:p>
    <w:p>
      <w:pPr>
        <w:numPr>
          <w:ilvl w:val="0"/>
          <w:numId w:val="1008"/>
        </w:numPr>
        <w:pStyle w:val="Compact"/>
      </w:pPr>
      <w:r>
        <w:t xml:space="preserve">Enhance Amharic language support and localization.</w:t>
      </w:r>
    </w:p>
    <w:p>
      <w:pPr>
        <w:numPr>
          <w:ilvl w:val="0"/>
          <w:numId w:val="1008"/>
        </w:numPr>
        <w:pStyle w:val="Compact"/>
      </w:pPr>
      <w:r>
        <w:t xml:space="preserve">Optimize performance for low-bandwidth and low-resource environments.</w:t>
      </w:r>
    </w:p>
    <w:p>
      <w:pPr>
        <w:numPr>
          <w:ilvl w:val="0"/>
          <w:numId w:val="1008"/>
        </w:numPr>
        <w:pStyle w:val="Compact"/>
      </w:pPr>
      <w:r>
        <w:t xml:space="preserve">Improve accessibility and user experience for diverse user groups.</w:t>
      </w:r>
    </w:p>
    <w:p>
      <w:pPr>
        <w:numPr>
          <w:ilvl w:val="0"/>
          <w:numId w:val="1008"/>
        </w:numPr>
        <w:pStyle w:val="Compact"/>
      </w:pPr>
      <w:r>
        <w:t xml:space="preserve">Strengthen security, privacy, and regulatory compliance.</w:t>
      </w:r>
    </w:p>
    <w:p>
      <w:pPr>
        <w:numPr>
          <w:ilvl w:val="0"/>
          <w:numId w:val="1008"/>
        </w:numPr>
        <w:pStyle w:val="Compact"/>
      </w:pPr>
      <w:r>
        <w:t xml:space="preserve">Conduct further user testing with stakeholders in Ethiopia Addis Ababa.</w:t>
      </w:r>
    </w:p>
    <w:p>
      <w:pPr>
        <w:pStyle w:val="FirstParagraph"/>
      </w:pPr>
      <w:r>
        <w:t xml:space="preserve">Addressing these recommendations will ensure that the Editor becomes a reliable, inclusive, and culturally appropriate tool for users in Ethiopia Addis Ababa, supporting local content creation, education, and administrative efficiency.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Ethiopia Addis Ababa</dc:title>
  <dc:creator/>
  <dc:language>en</dc:language>
  <cp:keywords/>
  <dcterms:created xsi:type="dcterms:W3CDTF">2026-10-10T07:32:34Z</dcterms:created>
  <dcterms:modified xsi:type="dcterms:W3CDTF">2026-10-10T07:32:34Z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