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Software</w:t>
      </w:r>
      <w:r>
        <w:t xml:space="preserve"> </w:t>
      </w:r>
      <w:r>
        <w:t xml:space="preserve">Evaluation</w:t>
      </w:r>
      <w:r>
        <w:t xml:space="preserve"> </w:t>
      </w:r>
      <w:r>
        <w:t xml:space="preserve">for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Evaluation of Code Editor Suitability for Development Teams in India Bangalore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Technical Leadership &amp; Operations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provides a comprehensive analysis of modern text and code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solutions currently available in the market. The primary objective of this review is to determine the most suitable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for software development teams operating within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technology ecosystem. Bangalore, often referred to as the "Silicon Valley of India," presents a unique set of requirements regarding infrastructure, cost-efficiency, and collaborative workflows. This document evaluates performance, localization, community support, and cost structures to recommend an optimal solution.</w:t>
      </w:r>
    </w:p>
    <w:bookmarkEnd w:id="21"/>
    <w:bookmarkStart w:id="22" w:name="Xe3e7364a5cb4313aea5313b6acc310afa1d8153"/>
    <w:p>
      <w:pPr>
        <w:pStyle w:val="Heading2"/>
      </w:pPr>
      <w:r>
        <w:t xml:space="preserve">2. Contextual Analysis: The India Bangalore Market</w:t>
      </w:r>
    </w:p>
    <w:p>
      <w:pPr>
        <w:pStyle w:val="FirstParagraph"/>
      </w:pPr>
      <w:r>
        <w:t xml:space="preserve">When selecting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for teams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several contextual factors must be considered. The city hosts a massive concentration of startups, multinational corporations (MNCs), and IT service providers. Consequently, the chosen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support: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High-Density Collaboration:</w:t>
      </w:r>
      <w:r>
        <w:t xml:space="preserve"> </w:t>
      </w:r>
      <w:r>
        <w:t xml:space="preserve">Tools must integrate seamlessly with Git, GitHub, and internal CI/CD pipelines common in Bangalore's agile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Variability:</w:t>
      </w:r>
      <w:r>
        <w:t xml:space="preserve"> </w:t>
      </w:r>
      <w:r>
        <w:t xml:space="preserve">While Bangalore has excellent internet connectivity,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must perform well on a range of hardware specifications, from high-end workstations to budget-friendly laptops used by junior developers.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Sensitivity:</w:t>
      </w:r>
      <w:r>
        <w:t xml:space="preserve"> </w:t>
      </w:r>
      <w:r>
        <w:t xml:space="preserve">Given the competitive nature of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market, licensing costs are a critical factor. Open-source or freemium models are highly preferred.</w:t>
      </w:r>
    </w:p>
    <w:bookmarkEnd w:id="22"/>
    <w:bookmarkStart w:id="23" w:name="evaluation-criteria"/>
    <w:p>
      <w:pPr>
        <w:pStyle w:val="Heading2"/>
      </w:pPr>
      <w:r>
        <w:t xml:space="preserve">3. Evaluation Criteria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assesses potential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candidates based on the following metrics: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Performance &amp; Resource Usage:</w:t>
      </w:r>
      <w:r>
        <w:t xml:space="preserve"> </w:t>
      </w:r>
      <w:r>
        <w:t xml:space="preserve">Memory footprint and startup time.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Ecosystem &amp; Extensions:</w:t>
      </w:r>
      <w:r>
        <w:t xml:space="preserve"> </w:t>
      </w:r>
      <w:r>
        <w:t xml:space="preserve">Availability of plugins for popular languages (Python, Java, JavaScript, Go) prevalent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Collaboration Features:</w:t>
      </w:r>
      <w:r>
        <w:t xml:space="preserve"> </w:t>
      </w:r>
      <w:r>
        <w:t xml:space="preserve">Real-time editing and version control integration.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Localization:</w:t>
      </w:r>
      <w:r>
        <w:t xml:space="preserve"> </w:t>
      </w:r>
      <w:r>
        <w:t xml:space="preserve">Support for regional languages and Indian numbering systems if applicable.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Support:</w:t>
      </w:r>
      <w:r>
        <w:t xml:space="preserve"> </w:t>
      </w:r>
      <w:r>
        <w:t xml:space="preserve">Access to documentation and forums, crucial for rapid problem-solving in fast-paced Bangalore startups.</w:t>
      </w:r>
    </w:p>
    <w:bookmarkEnd w:id="23"/>
    <w:bookmarkStart w:id="27" w:name="candidate-analysis"/>
    <w:p>
      <w:pPr>
        <w:pStyle w:val="Heading2"/>
      </w:pPr>
      <w:r>
        <w:t xml:space="preserve">4. Candidate Analysis</w:t>
      </w:r>
    </w:p>
    <w:bookmarkStart w:id="24" w:name="visual-studio-code-vs-code"/>
    <w:p>
      <w:pPr>
        <w:pStyle w:val="Heading3"/>
      </w:pPr>
      <w:r>
        <w:t xml:space="preserve">4.1 Visual Studio Code (VS Code)</w:t>
      </w:r>
    </w:p>
    <w:p>
      <w:pPr>
        <w:pStyle w:val="FirstParagraph"/>
      </w:pPr>
      <w:r>
        <w:t xml:space="preserve">VS Code is currently the dominant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developer community. Its lightweight nature, combined with a robust extension marketplace, makes it highly adaptable. The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notes that VS Code's integration with Azure and GitHub is particularly beneficial for Bangalore-based teams working with global clients. However, its Electron-based architecture can be resource-intensive on older hardware.</w:t>
      </w:r>
    </w:p>
    <w:bookmarkEnd w:id="24"/>
    <w:bookmarkStart w:id="25" w:name="sublime-text"/>
    <w:p>
      <w:pPr>
        <w:pStyle w:val="Heading3"/>
      </w:pPr>
      <w:r>
        <w:t xml:space="preserve">4.2 Sublime Text</w:t>
      </w:r>
    </w:p>
    <w:p>
      <w:pPr>
        <w:pStyle w:val="FirstParagraph"/>
      </w:pPr>
      <w:r>
        <w:t xml:space="preserve">Sublime Text is renowned for its speed and efficiency. For developers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working on legacy systems or with limited hardware resources, this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offers superior performance. However, its lack of built-in Git integration and a smaller extension ecosystem compared to VS Code may hinder collaborative workflows in modern agile teams.</w:t>
      </w:r>
    </w:p>
    <w:bookmarkEnd w:id="25"/>
    <w:bookmarkStart w:id="26" w:name="jetbrains-ides-intellij-pycharm"/>
    <w:p>
      <w:pPr>
        <w:pStyle w:val="Heading3"/>
      </w:pPr>
      <w:r>
        <w:t xml:space="preserve">4.3 JetBrains IDEs (IntelliJ, PyCharm)</w:t>
      </w:r>
    </w:p>
    <w:p>
      <w:pPr>
        <w:pStyle w:val="FirstParagraph"/>
      </w:pPr>
      <w:r>
        <w:t xml:space="preserve">While technically Integrated Development Environments (IDEs), they function as advanced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solutions. JetBrains tools are widely used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for enterprise-level Java and Python development. They offer deep code analysis and refactoring capabilities. The downside is the licensing cost, which can be prohibitive for early-stage startups in the region, although student and open-source licenses are available.</w:t>
      </w:r>
    </w:p>
    <w:bookmarkEnd w:id="26"/>
    <w:bookmarkEnd w:id="27"/>
    <w:bookmarkStart w:id="28" w:name="comparative-assessment"/>
    <w:p>
      <w:pPr>
        <w:pStyle w:val="Heading2"/>
      </w:pPr>
      <w:r>
        <w:t xml:space="preserve">5. Comparative Assessment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Feature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VS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Sublime Text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JetBrains IDEs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 Trial / Paid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Paid License (Expensive)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Resource Intensive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Collaboration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Weak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Strong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Popularity in India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(Enterprise)</w:t>
            </w:r>
          </w:p>
        </w:tc>
      </w:tr>
    </w:tbl>
    <w:bookmarkEnd w:id="28"/>
    <w:bookmarkStart w:id="29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, the following recommendations are made for teams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Primary Recommendation:</w:t>
      </w:r>
      <w:r>
        <w:t xml:space="preserve"> </w:t>
      </w:r>
      <w:r>
        <w:t xml:space="preserve">Adopt</w:t>
      </w:r>
      <w:r>
        <w:t xml:space="preserve"> </w:t>
      </w:r>
      <w:r>
        <w:rPr>
          <w:bCs/>
          <w:b/>
        </w:rPr>
        <w:t xml:space="preserve">Visual Studio Code</w:t>
      </w:r>
      <w:r>
        <w:t xml:space="preserve"> </w:t>
      </w:r>
      <w:r>
        <w:t xml:space="preserve">as the standard</w:t>
      </w:r>
      <w:r>
        <w:t xml:space="preserve"> </w:t>
      </w:r>
      <w:r>
        <w:rPr>
          <w:bCs/>
          <w:b/>
        </w:rPr>
        <w:t xml:space="preserve">Editor</w:t>
      </w:r>
      <w:r>
        <w:t xml:space="preserve">. Its zero-cost model, extensive plugin support, and widespread adoption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ensure easy onboarding and knowledge sharing among developers.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Secondary Recommendation:</w:t>
      </w:r>
      <w:r>
        <w:t xml:space="preserve"> </w:t>
      </w:r>
      <w:r>
        <w:t xml:space="preserve">For teams requiring deep language-specific intelligence (e.g., large-scale Java or Kotlin projects), consider JetBrains IDEs, leveraging their free licenses for open-source contributors common in the Bangalore ecosystem.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Note:</w:t>
      </w:r>
      <w:r>
        <w:t xml:space="preserve"> </w:t>
      </w:r>
      <w:r>
        <w:t xml:space="preserve">Ensure that the chosen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is configured to minimize cloud dependency for offline work, addressing occasional connectivity issues in certain parts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concludes that the selection of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must balance cost, performance, and community support. Visual Studio Code emerges as the most viable option, aligning with the dynamic, cost-conscious, and collaborative nature of the Bangalore tech industry. Implementing this recommendation will enhance developer productivity and streamline operations across the organization.</w:t>
      </w:r>
    </w:p>
    <w:bookmarkEnd w:id="30"/>
    <w:p>
      <w:pPr>
        <w:pStyle w:val="BodyText"/>
      </w:pPr>
      <w:r>
        <w:rPr>
          <w:iCs/>
          <w:i/>
        </w:rPr>
        <w:t xml:space="preserve">End of Report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Editor Software Evaluation for India Bangalore</dc:title>
  <dc:creator/>
  <dc:language>en</dc:language>
  <cp:keywords/>
  <dcterms:created xsi:type="dcterms:W3CDTF">2026-10-10T07:01:25Z</dcterms:created>
  <dcterms:modified xsi:type="dcterms:W3CDTF">2026-10-10T07:01:25Z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