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Editor</w:t>
      </w:r>
      <w:r>
        <w:t xml:space="preserve"> </w:t>
      </w:r>
      <w:r>
        <w:t xml:space="preserve">Implementation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the Editor Tool for Use in South Africa Cape Town</w:t>
      </w:r>
    </w:p>
    <w:p>
      <w:pPr>
        <w:pStyle w:val="BodyText"/>
      </w:pPr>
      <w:r>
        <w:rPr>
          <w:bCs/>
          <w:b/>
        </w:rPr>
        <w:t xml:space="preserve">Date:</w:t>
      </w:r>
      <w:r>
        <w:t xml:space="preserve"> </w:t>
      </w:r>
      <w:r>
        <w:t xml:space="preserve">October 2023</w:t>
      </w:r>
    </w:p>
    <w:p>
      <w:pPr>
        <w:pStyle w:val="BodyText"/>
      </w:pPr>
      <w:r>
        <w:rPr>
          <w:bCs/>
          <w:b/>
        </w:rPr>
        <w:t xml:space="preserve">Reviewer:</w:t>
      </w:r>
      <w:r>
        <w:t xml:space="preserve"> </w:t>
      </w:r>
      <w:r>
        <w:t xml:space="preserve">Technical Review Committee</w:t>
      </w:r>
    </w:p>
    <w:bookmarkEnd w:id="20"/>
    <w:bookmarkStart w:id="21" w:name="introduction"/>
    <w:p>
      <w:pPr>
        <w:pStyle w:val="Heading2"/>
      </w:pPr>
      <w:r>
        <w:t xml:space="preserve">1. Introduction</w:t>
      </w:r>
    </w:p>
    <w:p>
      <w:pPr>
        <w:pStyle w:val="FirstParagraph"/>
      </w:pPr>
      <w:r>
        <w:t xml:space="preserve">This Peer Review Report provides a comprehensive evaluation of the Editor tool, specifically tailored for deployment and usage within the context of South Africa Cape Town. The purpose of this review is to assess the functionality, usability, accessibility, and cultural relevance of the Editor in meeting the needs of users in this region. The report is structured to provide detailed insights into various aspects of the Editor, ensuring that it aligns with the technical and operational requirements of its intended audience.</w:t>
      </w:r>
    </w:p>
    <w:bookmarkEnd w:id="21"/>
    <w:bookmarkStart w:id="22" w:name="background-and-context"/>
    <w:p>
      <w:pPr>
        <w:pStyle w:val="Heading2"/>
      </w:pPr>
      <w:r>
        <w:t xml:space="preserve">2. Background and Context</w:t>
      </w:r>
    </w:p>
    <w:p>
      <w:pPr>
        <w:pStyle w:val="FirstParagraph"/>
      </w:pPr>
      <w:r>
        <w:t xml:space="preserve">South Africa Cape Town is a vibrant and diverse city with a growing demand for digital tools that support education, business, and creative industries. The Editor, as a critical component of digital workflows, must be robust, intuitive, and adaptable to the unique needs of its users. This Peer Review Report examines the Editor's capabilities in light of these requirements, focusing on its performance, features, and alignment with local standards and practices.</w:t>
      </w:r>
    </w:p>
    <w:bookmarkEnd w:id="22"/>
    <w:bookmarkStart w:id="23" w:name="methodology"/>
    <w:p>
      <w:pPr>
        <w:pStyle w:val="Heading2"/>
      </w:pPr>
      <w:r>
        <w:t xml:space="preserve">3. Methodology</w:t>
      </w:r>
    </w:p>
    <w:p>
      <w:pPr>
        <w:pStyle w:val="FirstParagraph"/>
      </w:pPr>
      <w:r>
        <w:t xml:space="preserve">The evaluation of the Editor was conducted through a combination of technical analysis, user testing, and stakeholder feedback. Key steps included:</w:t>
      </w:r>
    </w:p>
    <w:p>
      <w:pPr>
        <w:numPr>
          <w:ilvl w:val="0"/>
          <w:numId w:val="1001"/>
        </w:numPr>
        <w:pStyle w:val="Compact"/>
      </w:pPr>
      <w:r>
        <w:t xml:space="preserve">Reviewing the Editor's documentation and feature set.</w:t>
      </w:r>
    </w:p>
    <w:p>
      <w:pPr>
        <w:numPr>
          <w:ilvl w:val="0"/>
          <w:numId w:val="1001"/>
        </w:numPr>
        <w:pStyle w:val="Compact"/>
      </w:pPr>
      <w:r>
        <w:t xml:space="preserve">Conducting usability tests with a diverse group of participants in South Africa Cape Town.</w:t>
      </w:r>
    </w:p>
    <w:p>
      <w:pPr>
        <w:numPr>
          <w:ilvl w:val="0"/>
          <w:numId w:val="1001"/>
        </w:numPr>
        <w:pStyle w:val="Compact"/>
      </w:pPr>
      <w:r>
        <w:t xml:space="preserve">Gathering feedback from industry experts and end-users.</w:t>
      </w:r>
    </w:p>
    <w:p>
      <w:pPr>
        <w:numPr>
          <w:ilvl w:val="0"/>
          <w:numId w:val="1001"/>
        </w:numPr>
        <w:pStyle w:val="Compact"/>
      </w:pPr>
      <w:r>
        <w:t xml:space="preserve">Assessing the Editor's compliance with local regulations and accessibility standards.</w:t>
      </w:r>
    </w:p>
    <w:bookmarkEnd w:id="23"/>
    <w:bookmarkStart w:id="24" w:name="evaluation-criteria"/>
    <w:p>
      <w:pPr>
        <w:pStyle w:val="Heading2"/>
      </w:pPr>
      <w:r>
        <w:t xml:space="preserve">4. Evaluation Criteria</w:t>
      </w:r>
    </w:p>
    <w:p>
      <w:pPr>
        <w:pStyle w:val="FirstParagraph"/>
      </w:pPr>
      <w:r>
        <w:t xml:space="preserve">The Editor was evaluated based on the following criteria:</w:t>
      </w:r>
    </w:p>
    <w:p>
      <w:pPr>
        <w:numPr>
          <w:ilvl w:val="0"/>
          <w:numId w:val="1002"/>
        </w:numPr>
        <w:pStyle w:val="Compact"/>
      </w:pPr>
      <w:r>
        <w:rPr>
          <w:bCs/>
          <w:b/>
        </w:rPr>
        <w:t xml:space="preserve">Functionality:</w:t>
      </w:r>
      <w:r>
        <w:t xml:space="preserve"> </w:t>
      </w:r>
      <w:r>
        <w:t xml:space="preserve">Does the Editor meet the core requirements of its intended use cases?</w:t>
      </w:r>
    </w:p>
    <w:p>
      <w:pPr>
        <w:numPr>
          <w:ilvl w:val="0"/>
          <w:numId w:val="1002"/>
        </w:numPr>
        <w:pStyle w:val="Compact"/>
      </w:pPr>
      <w:r>
        <w:rPr>
          <w:bCs/>
          <w:b/>
        </w:rPr>
        <w:t xml:space="preserve">Usability:</w:t>
      </w:r>
      <w:r>
        <w:t xml:space="preserve"> </w:t>
      </w:r>
      <w:r>
        <w:t xml:space="preserve">Is the Editor intuitive and easy to use for individuals with varying levels of technical expertise?</w:t>
      </w:r>
    </w:p>
    <w:p>
      <w:pPr>
        <w:numPr>
          <w:ilvl w:val="0"/>
          <w:numId w:val="1002"/>
        </w:numPr>
        <w:pStyle w:val="Compact"/>
      </w:pPr>
      <w:r>
        <w:rPr>
          <w:bCs/>
          <w:b/>
        </w:rPr>
        <w:t xml:space="preserve">Accessibility:</w:t>
      </w:r>
      <w:r>
        <w:t xml:space="preserve"> </w:t>
      </w:r>
      <w:r>
        <w:t xml:space="preserve">Does the Editor comply with accessibility standards to ensure inclusivity?</w:t>
      </w:r>
    </w:p>
    <w:p>
      <w:pPr>
        <w:numPr>
          <w:ilvl w:val="0"/>
          <w:numId w:val="1002"/>
        </w:numPr>
        <w:pStyle w:val="Compact"/>
      </w:pPr>
      <w:r>
        <w:rPr>
          <w:bCs/>
          <w:b/>
        </w:rPr>
        <w:t xml:space="preserve">Performance:</w:t>
      </w:r>
      <w:r>
        <w:t xml:space="preserve"> </w:t>
      </w:r>
      <w:r>
        <w:t xml:space="preserve">How does the Editor perform under typical usage conditions in South Africa Cape Town?</w:t>
      </w:r>
    </w:p>
    <w:p>
      <w:pPr>
        <w:numPr>
          <w:ilvl w:val="0"/>
          <w:numId w:val="1002"/>
        </w:numPr>
        <w:pStyle w:val="Compact"/>
      </w:pPr>
      <w:r>
        <w:rPr>
          <w:bCs/>
          <w:b/>
        </w:rPr>
        <w:t xml:space="preserve">Cultural Relevance:</w:t>
      </w:r>
      <w:r>
        <w:t xml:space="preserve"> </w:t>
      </w:r>
      <w:r>
        <w:t xml:space="preserve">Is the Editor adapted to the linguistic and cultural context of its users?</w:t>
      </w:r>
    </w:p>
    <w:bookmarkEnd w:id="24"/>
    <w:bookmarkStart w:id="30" w:name="findings"/>
    <w:p>
      <w:pPr>
        <w:pStyle w:val="Heading2"/>
      </w:pPr>
      <w:r>
        <w:t xml:space="preserve">5. Findings</w:t>
      </w:r>
    </w:p>
    <w:bookmarkStart w:id="25" w:name="functionality"/>
    <w:p>
      <w:pPr>
        <w:pStyle w:val="Heading3"/>
      </w:pPr>
      <w:r>
        <w:t xml:space="preserve">5.1 Functionality</w:t>
      </w:r>
    </w:p>
    <w:p>
      <w:pPr>
        <w:pStyle w:val="FirstParagraph"/>
      </w:pPr>
      <w:r>
        <w:t xml:space="preserve">The Editor demonstrates a robust set of features that cater to a wide range of tasks, including text editing, formatting, and collaboration. However, some advanced functionalities, such as real-time translation and localized templates, are either limited or absent. These gaps may hinder its effectiveness in a multilingual environment like South Africa Cape Town.</w:t>
      </w:r>
    </w:p>
    <w:bookmarkEnd w:id="25"/>
    <w:bookmarkStart w:id="26" w:name="usability"/>
    <w:p>
      <w:pPr>
        <w:pStyle w:val="Heading3"/>
      </w:pPr>
      <w:r>
        <w:t xml:space="preserve">5.2 Usability</w:t>
      </w:r>
    </w:p>
    <w:p>
      <w:pPr>
        <w:pStyle w:val="FirstParagraph"/>
      </w:pPr>
      <w:r>
        <w:t xml:space="preserve">User testing revealed that the Editor is generally intuitive, with a clean interface and logical navigation. However, participants noted that certain features were not immediately discoverable, suggesting a need for improved onboarding and tooltips. Additionally, the Editor's mobile responsiveness was praised, which is crucial given the high mobile usage rates in South Africa Cape Town.</w:t>
      </w:r>
    </w:p>
    <w:bookmarkEnd w:id="26"/>
    <w:bookmarkStart w:id="27" w:name="accessibility"/>
    <w:p>
      <w:pPr>
        <w:pStyle w:val="Heading3"/>
      </w:pPr>
      <w:r>
        <w:t xml:space="preserve">5.3 Accessibility</w:t>
      </w:r>
    </w:p>
    <w:p>
      <w:pPr>
        <w:pStyle w:val="FirstParagraph"/>
      </w:pPr>
      <w:r>
        <w:t xml:space="preserve">The Editor partially complies with accessibility standards, offering features such as keyboard navigation and screen reader support. However, further improvements are needed to ensure full compliance with the Web Content Accessibility Guidelines (WCAG). This is particularly important in South Africa Cape Town, where inclusivity is a key consideration.</w:t>
      </w:r>
    </w:p>
    <w:bookmarkEnd w:id="27"/>
    <w:bookmarkStart w:id="28" w:name="performance"/>
    <w:p>
      <w:pPr>
        <w:pStyle w:val="Heading3"/>
      </w:pPr>
      <w:r>
        <w:t xml:space="preserve">5.4 Performance</w:t>
      </w:r>
    </w:p>
    <w:p>
      <w:pPr>
        <w:pStyle w:val="FirstParagraph"/>
      </w:pPr>
      <w:r>
        <w:t xml:space="preserve">Performance testing indicated that the Editor operates efficiently under typical usage conditions. However, occasional latency issues were observed during peak usage times, which could impact user experience. Optimizing server infrastructure and reducing load times are recommended to enhance performance.</w:t>
      </w:r>
    </w:p>
    <w:bookmarkEnd w:id="28"/>
    <w:bookmarkStart w:id="29" w:name="cultural-relevance"/>
    <w:p>
      <w:pPr>
        <w:pStyle w:val="Heading3"/>
      </w:pPr>
      <w:r>
        <w:t xml:space="preserve">5.5 Cultural Relevance</w:t>
      </w:r>
    </w:p>
    <w:p>
      <w:pPr>
        <w:pStyle w:val="FirstParagraph"/>
      </w:pPr>
      <w:r>
        <w:t xml:space="preserve">The Editor's current design and content do not fully reflect the cultural diversity of South Africa Cape Town. Incorporating localized examples, language options, and culturally relevant templates would significantly improve its relevance and adoption.</w:t>
      </w:r>
    </w:p>
    <w:bookmarkEnd w:id="29"/>
    <w:bookmarkEnd w:id="30"/>
    <w:bookmarkStart w:id="31" w:name="recommendations"/>
    <w:p>
      <w:pPr>
        <w:pStyle w:val="Heading2"/>
      </w:pPr>
      <w:r>
        <w:t xml:space="preserve">6. Recommendations</w:t>
      </w:r>
    </w:p>
    <w:p>
      <w:pPr>
        <w:pStyle w:val="FirstParagraph"/>
      </w:pPr>
      <w:r>
        <w:t xml:space="preserve">Based on the findings of this Peer Review Report, the following recommendations are made to enhance the Editor for use in South Africa Cape Town:</w:t>
      </w:r>
    </w:p>
    <w:p>
      <w:pPr>
        <w:numPr>
          <w:ilvl w:val="0"/>
          <w:numId w:val="1003"/>
        </w:numPr>
        <w:pStyle w:val="Compact"/>
      </w:pPr>
      <w:r>
        <w:t xml:space="preserve">Expand the Editor's feature set to include real-time translation and localized templates.</w:t>
      </w:r>
    </w:p>
    <w:p>
      <w:pPr>
        <w:numPr>
          <w:ilvl w:val="0"/>
          <w:numId w:val="1003"/>
        </w:numPr>
        <w:pStyle w:val="Compact"/>
      </w:pPr>
      <w:r>
        <w:t xml:space="preserve">Improve discoverability of advanced features through better onboarding and tooltips.</w:t>
      </w:r>
    </w:p>
    <w:p>
      <w:pPr>
        <w:numPr>
          <w:ilvl w:val="0"/>
          <w:numId w:val="1003"/>
        </w:numPr>
        <w:pStyle w:val="Compact"/>
      </w:pPr>
      <w:r>
        <w:t xml:space="preserve">Ensure full compliance with WCAG accessibility standards.</w:t>
      </w:r>
    </w:p>
    <w:p>
      <w:pPr>
        <w:numPr>
          <w:ilvl w:val="0"/>
          <w:numId w:val="1003"/>
        </w:numPr>
        <w:pStyle w:val="Compact"/>
      </w:pPr>
      <w:r>
        <w:t xml:space="preserve">Optimize server infrastructure to reduce latency and improve performance.</w:t>
      </w:r>
    </w:p>
    <w:p>
      <w:pPr>
        <w:numPr>
          <w:ilvl w:val="0"/>
          <w:numId w:val="1003"/>
        </w:numPr>
        <w:pStyle w:val="Compact"/>
      </w:pPr>
      <w:r>
        <w:t xml:space="preserve">Incorporate culturally relevant content and design elements to better serve the diverse population of South Africa Cape Town.</w:t>
      </w:r>
    </w:p>
    <w:bookmarkEnd w:id="31"/>
    <w:bookmarkStart w:id="32" w:name="conclusion"/>
    <w:p>
      <w:pPr>
        <w:pStyle w:val="Heading2"/>
      </w:pPr>
      <w:r>
        <w:t xml:space="preserve">7. Conclusion</w:t>
      </w:r>
    </w:p>
    <w:p>
      <w:pPr>
        <w:pStyle w:val="FirstParagraph"/>
      </w:pPr>
      <w:r>
        <w:t xml:space="preserve">This Peer Review Report highlights both the strengths and areas for improvement of the Editor in the context of South Africa Cape Town. While the Editor demonstrates strong functionality and usability, addressing the identified gaps in accessibility, performance, and cultural relevance will be critical to its success. By implementing the recommended enhancements, the Editor can become a more effective and inclusive tool for users in this dynamic region.</w:t>
      </w:r>
    </w:p>
    <w:bookmarkEnd w:id="32"/>
    <w:bookmarkStart w:id="33" w:name="appendices"/>
    <w:p>
      <w:pPr>
        <w:pStyle w:val="Heading2"/>
      </w:pPr>
      <w:r>
        <w:t xml:space="preserve">8. Appendices</w:t>
      </w:r>
    </w:p>
    <w:p>
      <w:pPr>
        <w:pStyle w:val="FirstParagraph"/>
      </w:pPr>
      <w:r>
        <w:rPr>
          <w:bCs/>
          <w:b/>
        </w:rPr>
        <w:t xml:space="preserve">Appendix A:</w:t>
      </w:r>
      <w:r>
        <w:t xml:space="preserve"> </w:t>
      </w:r>
      <w:r>
        <w:t xml:space="preserve">Detailed Usability Test Results</w:t>
      </w:r>
    </w:p>
    <w:p>
      <w:pPr>
        <w:pStyle w:val="BodyText"/>
      </w:pPr>
      <w:r>
        <w:rPr>
          <w:bCs/>
          <w:b/>
        </w:rPr>
        <w:t xml:space="preserve">Appendix B:</w:t>
      </w:r>
      <w:r>
        <w:t xml:space="preserve"> </w:t>
      </w:r>
      <w:r>
        <w:t xml:space="preserve">Stakeholder Feedback Summary</w:t>
      </w:r>
    </w:p>
    <w:p>
      <w:pPr>
        <w:pStyle w:val="BodyText"/>
      </w:pPr>
      <w:r>
        <w:rPr>
          <w:bCs/>
          <w:b/>
        </w:rPr>
        <w:t xml:space="preserve">Appendix C:</w:t>
      </w:r>
      <w:r>
        <w:t xml:space="preserve"> </w:t>
      </w:r>
      <w:r>
        <w:t xml:space="preserve">Accessibility Compliance Checklist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Editor Implementation in South Africa Cape Town</dc:title>
  <dc:creator/>
  <dc:language>en</dc:language>
  <cp:keywords/>
  <dcterms:created xsi:type="dcterms:W3CDTF">2026-10-10T09:23:06Z</dcterms:created>
  <dcterms:modified xsi:type="dcterms:W3CDTF">2026-10-10T09:23:06Z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