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Electrical</w:t>
      </w:r>
      <w:r>
        <w:t xml:space="preserve"> </w:t>
      </w:r>
      <w:r>
        <w:t xml:space="preserve">Engineer</w:t>
      </w:r>
      <w:r>
        <w:t xml:space="preserve"> </w:t>
      </w:r>
      <w:r>
        <w:t xml:space="preserve">-</w:t>
      </w:r>
      <w:r>
        <w:t xml:space="preserve"> </w:t>
      </w:r>
      <w:r>
        <w:t xml:space="preserve">Canada</w:t>
      </w:r>
      <w:r>
        <w:t xml:space="preserve"> </w:t>
      </w:r>
      <w:r>
        <w:t xml:space="preserve">Montreal</w:t>
      </w:r>
    </w:p>
    <w:bookmarkStart w:id="20" w:name="peer-review-report"/>
    <w:p>
      <w:pPr>
        <w:pStyle w:val="Heading1"/>
      </w:pPr>
      <w:r>
        <w:t xml:space="preserve">Peer Review Report</w:t>
      </w:r>
    </w:p>
    <w:p>
      <w:pPr>
        <w:pStyle w:val="FirstParagraph"/>
      </w:pPr>
      <w:r>
        <w:rPr>
          <w:bCs/>
          <w:b/>
        </w:rPr>
        <w:t xml:space="preserve">Profession:</w:t>
      </w:r>
      <w:r>
        <w:t xml:space="preserve"> </w:t>
      </w:r>
      <w:r>
        <w:t xml:space="preserve">Electrical Engineer</w:t>
      </w:r>
    </w:p>
    <w:p>
      <w:pPr>
        <w:pStyle w:val="BodyText"/>
      </w:pPr>
      <w:r>
        <w:rPr>
          <w:bCs/>
          <w:b/>
        </w:rPr>
        <w:t xml:space="preserve">Location:</w:t>
      </w:r>
      <w:r>
        <w:t xml:space="preserve"> </w:t>
      </w:r>
      <w:r>
        <w:t xml:space="preserve">Canada, Montreal</w:t>
      </w:r>
    </w:p>
    <w:p>
      <w:pPr>
        <w:pStyle w:val="BodyText"/>
      </w:pPr>
      <w:r>
        <w:rPr>
          <w:bCs/>
          <w:b/>
        </w:rPr>
        <w:t xml:space="preserve">Date of Report:</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qualifications, technical competence, and practical experience of an Electrical Engineer seeking recognition and licensure in the province of Quebec, specifically within the jurisdiction of Montreal, Canada. The purpose of this review is to determine whether the candidate meets the standards required by the Ordre des ingénieurs du Québec (OIQ) and aligns with the expectations of the Canadian engineering profession.</w:t>
      </w:r>
    </w:p>
    <w:p>
      <w:pPr>
        <w:pStyle w:val="BodyText"/>
      </w:pPr>
      <w:r>
        <w:t xml:space="preserve">The review process involves a comprehensive evaluation of the candidate’s academic background, professional experience, technical knowledge, and adherence to ethical standards. This report is intended to provide a clear and objective assessment of the candidate’s suitability to practice as a licensed Electrical Engineer in Montreal, Canada.</w:t>
      </w:r>
    </w:p>
    <w:bookmarkEnd w:id="21"/>
    <w:bookmarkStart w:id="22" w:name="candidate-information"/>
    <w:p>
      <w:pPr>
        <w:pStyle w:val="Heading2"/>
      </w:pPr>
      <w:r>
        <w:t xml:space="preserve">2. Candidate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Full Name</w:t>
            </w:r>
          </w:p>
        </w:tc>
        <w:tc>
          <w:tcPr/>
          <w:p>
            <w:pPr>
              <w:pStyle w:val="Compact"/>
              <w:jc w:val="left"/>
            </w:pPr>
            <w:r>
              <w:t xml:space="preserve">[Candidate Name]</w:t>
            </w:r>
          </w:p>
        </w:tc>
      </w:tr>
      <w:tr>
        <w:tc>
          <w:tcPr/>
          <w:p>
            <w:pPr>
              <w:pStyle w:val="Compact"/>
              <w:jc w:val="left"/>
            </w:pPr>
            <w:r>
              <w:t xml:space="preserve">Current Location</w:t>
            </w:r>
          </w:p>
        </w:tc>
        <w:tc>
          <w:tcPr/>
          <w:p>
            <w:pPr>
              <w:pStyle w:val="Compact"/>
              <w:jc w:val="left"/>
            </w:pPr>
            <w:r>
              <w:t xml:space="preserve">Montreal, Quebec, Canada</w:t>
            </w:r>
          </w:p>
        </w:tc>
      </w:tr>
      <w:tr>
        <w:tc>
          <w:tcPr/>
          <w:p>
            <w:pPr>
              <w:pStyle w:val="Compact"/>
              <w:jc w:val="left"/>
            </w:pPr>
            <w:r>
              <w:t xml:space="preserve">Proposed Discipline</w:t>
            </w:r>
          </w:p>
        </w:tc>
        <w:tc>
          <w:tcPr/>
          <w:p>
            <w:pPr>
              <w:pStyle w:val="Compact"/>
              <w:jc w:val="left"/>
            </w:pPr>
            <w:r>
              <w:t xml:space="preserve">Electrical Engineering</w:t>
            </w:r>
          </w:p>
        </w:tc>
      </w:tr>
      <w:tr>
        <w:tc>
          <w:tcPr/>
          <w:p>
            <w:pPr>
              <w:pStyle w:val="Compact"/>
              <w:jc w:val="left"/>
            </w:pPr>
            <w:r>
              <w:t xml:space="preserve">Years of Experience</w:t>
            </w:r>
          </w:p>
        </w:tc>
        <w:tc>
          <w:tcPr/>
          <w:p>
            <w:pPr>
              <w:pStyle w:val="Compact"/>
              <w:jc w:val="left"/>
            </w:pPr>
            <w:r>
              <w:t xml:space="preserve">[Number] years</w:t>
            </w:r>
          </w:p>
        </w:tc>
      </w:tr>
      <w:tr>
        <w:tc>
          <w:tcPr/>
          <w:p>
            <w:pPr>
              <w:pStyle w:val="Compact"/>
              <w:jc w:val="left"/>
            </w:pPr>
            <w:r>
              <w:t xml:space="preserve">Academic Qualifications</w:t>
            </w:r>
          </w:p>
        </w:tc>
        <w:tc>
          <w:tcPr/>
          <w:p>
            <w:pPr>
              <w:pStyle w:val="Compact"/>
              <w:jc w:val="left"/>
            </w:pPr>
            <w:r>
              <w:t xml:space="preserve">[Degree(s) and Institution(s)]</w:t>
            </w:r>
          </w:p>
        </w:tc>
      </w:tr>
    </w:tbl>
    <w:bookmarkEnd w:id="22"/>
    <w:bookmarkStart w:id="23" w:name="academic-qualifications"/>
    <w:p>
      <w:pPr>
        <w:pStyle w:val="Heading2"/>
      </w:pPr>
      <w:r>
        <w:t xml:space="preserve">3. Academic Qualifications</w:t>
      </w:r>
    </w:p>
    <w:p>
      <w:pPr>
        <w:pStyle w:val="FirstParagraph"/>
      </w:pPr>
      <w:r>
        <w:t xml:space="preserve">The candidate holds a [Degree Type, e.g., Bachelor of Science] in Electrical Engineering from [University Name], which has been evaluated for equivalence to Canadian standards. The academic curriculum covers core areas such as circuit theory, power systems, control systems, electronics, and electromagnetic fields. Additional coursework in [specific relevant subjects] demonstrates a strong foundation in electrical engineering principles.</w:t>
      </w:r>
    </w:p>
    <w:p>
      <w:pPr>
        <w:pStyle w:val="BodyText"/>
      </w:pPr>
      <w:r>
        <w:t xml:space="preserve">The academic qualifications are deemed sufficient to meet the educational requirements for licensure as an Electrical Engineer in Canada, particularly within the regulatory framework of Quebec.</w:t>
      </w:r>
    </w:p>
    <w:bookmarkEnd w:id="23"/>
    <w:bookmarkStart w:id="24" w:name="professional-experience"/>
    <w:p>
      <w:pPr>
        <w:pStyle w:val="Heading2"/>
      </w:pPr>
      <w:r>
        <w:t xml:space="preserve">4. Professional Experience</w:t>
      </w:r>
    </w:p>
    <w:p>
      <w:pPr>
        <w:pStyle w:val="FirstParagraph"/>
      </w:pPr>
      <w:r>
        <w:t xml:space="preserve">The candidate has accumulated [Number] years of professional experience in the field of Electrical Engineering, primarily working on projects related to [specific areas, e.g., power distribution, industrial automation, renewable energy systems]. The experience includes roles such as [list key roles], where the candidate was responsible for [briefly describe key responsibilities].</w:t>
      </w:r>
    </w:p>
    <w:p>
      <w:pPr>
        <w:pStyle w:val="BodyText"/>
      </w:pPr>
      <w:r>
        <w:t xml:space="preserve">Notable projects include:</w:t>
      </w:r>
    </w:p>
    <w:p>
      <w:pPr>
        <w:numPr>
          <w:ilvl w:val="0"/>
          <w:numId w:val="1001"/>
        </w:numPr>
        <w:pStyle w:val="Compact"/>
      </w:pPr>
      <w:r>
        <w:t xml:space="preserve">Design and implementation of a [specific project] in [location], which involved [key tasks and outcomes].</w:t>
      </w:r>
    </w:p>
    <w:p>
      <w:pPr>
        <w:numPr>
          <w:ilvl w:val="0"/>
          <w:numId w:val="1001"/>
        </w:numPr>
        <w:pStyle w:val="Compact"/>
      </w:pPr>
      <w:r>
        <w:t xml:space="preserve">Development of [another project], focusing on [technical aspects and results].</w:t>
      </w:r>
    </w:p>
    <w:p>
      <w:pPr>
        <w:numPr>
          <w:ilvl w:val="0"/>
          <w:numId w:val="1001"/>
        </w:numPr>
        <w:pStyle w:val="Compact"/>
      </w:pPr>
      <w:r>
        <w:t xml:space="preserve">Collaboration with multidisciplinary teams to deliver [project type], ensuring compliance with [relevant standards or codes].</w:t>
      </w:r>
    </w:p>
    <w:p>
      <w:pPr>
        <w:pStyle w:val="FirstParagraph"/>
      </w:pPr>
      <w:r>
        <w:t xml:space="preserve">The candidate’s experience aligns well with the expectations for an Electrical Engineer practicing in Montreal, Canada, particularly in areas such as [mention relevant local industry needs, e.g., smart grid technologies, building electrical systems, or industrial control systems].</w:t>
      </w:r>
    </w:p>
    <w:bookmarkEnd w:id="24"/>
    <w:bookmarkStart w:id="25" w:name="technical-competence"/>
    <w:p>
      <w:pPr>
        <w:pStyle w:val="Heading2"/>
      </w:pPr>
      <w:r>
        <w:t xml:space="preserve">5. Technical Competence</w:t>
      </w:r>
    </w:p>
    <w:p>
      <w:pPr>
        <w:pStyle w:val="FirstParagraph"/>
      </w:pPr>
      <w:r>
        <w:t xml:space="preserve">The candidate demonstrates a strong understanding of electrical engineering principles and their practical application. Key areas of competence include:</w:t>
      </w:r>
    </w:p>
    <w:p>
      <w:pPr>
        <w:numPr>
          <w:ilvl w:val="0"/>
          <w:numId w:val="1002"/>
        </w:numPr>
        <w:pStyle w:val="Compact"/>
      </w:pPr>
      <w:r>
        <w:t xml:space="preserve">Power system analysis and design</w:t>
      </w:r>
    </w:p>
    <w:p>
      <w:pPr>
        <w:numPr>
          <w:ilvl w:val="0"/>
          <w:numId w:val="1002"/>
        </w:numPr>
        <w:pStyle w:val="Compact"/>
      </w:pPr>
      <w:r>
        <w:t xml:space="preserve">Electrical safety and compliance with Canadian Electrical Code (CEC)</w:t>
      </w:r>
    </w:p>
    <w:p>
      <w:pPr>
        <w:numPr>
          <w:ilvl w:val="0"/>
          <w:numId w:val="1002"/>
        </w:numPr>
        <w:pStyle w:val="Compact"/>
      </w:pPr>
      <w:r>
        <w:t xml:space="preserve">Control systems and automation</w:t>
      </w:r>
    </w:p>
    <w:p>
      <w:pPr>
        <w:numPr>
          <w:ilvl w:val="0"/>
          <w:numId w:val="1002"/>
        </w:numPr>
        <w:pStyle w:val="Compact"/>
      </w:pPr>
      <w:r>
        <w:t xml:space="preserve">Renewable energy integration</w:t>
      </w:r>
    </w:p>
    <w:p>
      <w:pPr>
        <w:numPr>
          <w:ilvl w:val="0"/>
          <w:numId w:val="1002"/>
        </w:numPr>
        <w:pStyle w:val="Compact"/>
      </w:pPr>
      <w:r>
        <w:t xml:space="preserve">Use of industry-standard software tools (e.g., AutoCAD Electrical, ETAP, MATLAB)</w:t>
      </w:r>
    </w:p>
    <w:p>
      <w:pPr>
        <w:pStyle w:val="FirstParagraph"/>
      </w:pPr>
      <w:r>
        <w:t xml:space="preserve">The candidate’s technical skills are consistent with the requirements for practicing as an Electrical Engineer in Montreal, Canada, where adherence to local codes, standards, and best practices is essential.</w:t>
      </w:r>
    </w:p>
    <w:bookmarkEnd w:id="25"/>
    <w:bookmarkStart w:id="26" w:name="ethical-and-professional-standards"/>
    <w:p>
      <w:pPr>
        <w:pStyle w:val="Heading2"/>
      </w:pPr>
      <w:r>
        <w:t xml:space="preserve">6. Ethical and Professional Standards</w:t>
      </w:r>
    </w:p>
    <w:p>
      <w:pPr>
        <w:pStyle w:val="FirstParagraph"/>
      </w:pPr>
      <w:r>
        <w:t xml:space="preserve">The candidate has demonstrated a commitment to ethical practice and professional responsibility. This includes:</w:t>
      </w:r>
    </w:p>
    <w:p>
      <w:pPr>
        <w:numPr>
          <w:ilvl w:val="0"/>
          <w:numId w:val="1003"/>
        </w:numPr>
        <w:pStyle w:val="Compact"/>
      </w:pPr>
      <w:r>
        <w:t xml:space="preserve">Adherence to the Code of Ethics of the Ordre des ingénieurs du Québec (OIQ)</w:t>
      </w:r>
    </w:p>
    <w:p>
      <w:pPr>
        <w:numPr>
          <w:ilvl w:val="0"/>
          <w:numId w:val="1003"/>
        </w:numPr>
        <w:pStyle w:val="Compact"/>
      </w:pPr>
      <w:r>
        <w:t xml:space="preserve">Commitment to public safety and environmental sustainability</w:t>
      </w:r>
    </w:p>
    <w:p>
      <w:pPr>
        <w:numPr>
          <w:ilvl w:val="0"/>
          <w:numId w:val="1003"/>
        </w:numPr>
        <w:pStyle w:val="Compact"/>
      </w:pPr>
      <w:r>
        <w:t xml:space="preserve">Professional conduct in collaborative and client-facing roles</w:t>
      </w:r>
    </w:p>
    <w:p>
      <w:pPr>
        <w:pStyle w:val="FirstParagraph"/>
      </w:pPr>
      <w:r>
        <w:t xml:space="preserve">The candidate’s understanding of professional obligations aligns with the expectations for licensed Electrical Engineers in Canada, particularly in the context of Montreal’s regulatory environment.</w:t>
      </w:r>
    </w:p>
    <w:bookmarkEnd w:id="26"/>
    <w:bookmarkStart w:id="27" w:name="recommendations"/>
    <w:p>
      <w:pPr>
        <w:pStyle w:val="Heading2"/>
      </w:pPr>
      <w:r>
        <w:t xml:space="preserve">7. Recommendations</w:t>
      </w:r>
    </w:p>
    <w:p>
      <w:pPr>
        <w:pStyle w:val="FirstParagraph"/>
      </w:pPr>
      <w:r>
        <w:t xml:space="preserve">Based on the comprehensive review of the candidate’s academic qualifications, professional experience, technical competence, and ethical standards, it is recommended that the candidate be considered for licensure as an Electrical Engineer in Montreal, Canada. The candidate meets the necessary criteria to practice safely and effectively within the jurisdiction of the Ordre des ingénieurs du Québec (OIQ).</w:t>
      </w:r>
    </w:p>
    <w:p>
      <w:pPr>
        <w:pStyle w:val="BodyText"/>
      </w:pPr>
      <w:r>
        <w:t xml:space="preserve">It is further recommended that the candidate:</w:t>
      </w:r>
    </w:p>
    <w:p>
      <w:pPr>
        <w:numPr>
          <w:ilvl w:val="0"/>
          <w:numId w:val="1004"/>
        </w:numPr>
        <w:pStyle w:val="Compact"/>
      </w:pPr>
      <w:r>
        <w:t xml:space="preserve">Complete any additional requirements specified by the OIQ, such as language proficiency tests or jurisprudence exams.</w:t>
      </w:r>
    </w:p>
    <w:p>
      <w:pPr>
        <w:numPr>
          <w:ilvl w:val="0"/>
          <w:numId w:val="1004"/>
        </w:numPr>
        <w:pStyle w:val="Compact"/>
      </w:pPr>
      <w:r>
        <w:t xml:space="preserve">Engage in continuous professional development to stay updated with advancements in electrical engineering and local regulations.</w:t>
      </w:r>
    </w:p>
    <w:bookmarkEnd w:id="27"/>
    <w:bookmarkStart w:id="28" w:name="conclusion"/>
    <w:p>
      <w:pPr>
        <w:pStyle w:val="Heading2"/>
      </w:pPr>
      <w:r>
        <w:t xml:space="preserve">8. Conclusion</w:t>
      </w:r>
    </w:p>
    <w:p>
      <w:pPr>
        <w:pStyle w:val="FirstParagraph"/>
      </w:pPr>
      <w:r>
        <w:t xml:space="preserve">This Peer Review Report confirms that the candidate possesses the necessary qualifications and competencies to practice as an Electrical Engineer in Montreal, Canada. The candidate’s background and experience align with the standards expected by the Canadian engineering profession and the regulatory body governing engineers in Quebec.</w:t>
      </w:r>
    </w:p>
    <w:p>
      <w:pPr>
        <w:pStyle w:val="BodyText"/>
      </w:pPr>
      <w:r>
        <w:rPr>
          <w:bCs/>
          <w:b/>
        </w:rPr>
        <w:t xml:space="preserve">Prepared by:</w:t>
      </w:r>
      <w:r>
        <w:br/>
      </w:r>
      <w:r>
        <w:t xml:space="preserve">[Reviewer Name]</w:t>
      </w:r>
      <w:r>
        <w:br/>
      </w:r>
      <w:r>
        <w:t xml:space="preserve">[Reviewer Title]</w:t>
      </w:r>
      <w:r>
        <w:br/>
      </w:r>
      <w:r>
        <w:t xml:space="preserve">[Organization]</w:t>
      </w:r>
      <w:r>
        <w:br/>
      </w:r>
      <w:r>
        <w:t xml:space="preserve">[Contact Information]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Electrical Engineer - Canada Montreal</dc:title>
  <dc:creator/>
  <dc:language>en</dc:language>
  <cp:keywords/>
  <dcterms:created xsi:type="dcterms:W3CDTF">2026-10-10T02:22:51Z</dcterms:created>
  <dcterms:modified xsi:type="dcterms:W3CDTF">2026-10-10T02:22:51Z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