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Toronto,</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Engineer</w:t>
      </w:r>
    </w:p>
    <w:p>
      <w:pPr>
        <w:pStyle w:val="BodyText"/>
      </w:pPr>
      <w:r>
        <w:rPr>
          <w:bCs/>
          <w:b/>
        </w:rPr>
        <w:t xml:space="preserve">Location:</w:t>
      </w:r>
      <w:r>
        <w:t xml:space="preserve"> </w:t>
      </w:r>
      <w:r>
        <w:t xml:space="preserve">Toronto, Canada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an Electrical Engineer practicing in Toronto, Canada. The purpose of this review is to ensure that the engineer meets the high standards expected by the regulatory bodies in Ontario, particularly the Professional Engineers Ontario (PEO). This report is based on a thorough examination of the engineer's work, including design documents, project reports, and adherence to relevant codes and standards.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competence in electrical engineering design and analysis.</w:t>
      </w:r>
    </w:p>
    <w:p>
      <w:pPr>
        <w:numPr>
          <w:ilvl w:val="0"/>
          <w:numId w:val="1001"/>
        </w:numPr>
        <w:pStyle w:val="Compact"/>
      </w:pPr>
      <w:r>
        <w:t xml:space="preserve">Compliance with Canadian Electrical Code (CEC) and other applicable standards.</w:t>
      </w:r>
    </w:p>
    <w:p>
      <w:pPr>
        <w:numPr>
          <w:ilvl w:val="0"/>
          <w:numId w:val="1001"/>
        </w:numPr>
        <w:pStyle w:val="Compact"/>
      </w:pPr>
      <w:r>
        <w:t xml:space="preserve">Quality of documentation and reporting.</w:t>
      </w:r>
    </w:p>
    <w:p>
      <w:pPr>
        <w:numPr>
          <w:ilvl w:val="0"/>
          <w:numId w:val="1001"/>
        </w:numPr>
        <w:pStyle w:val="Compact"/>
      </w:pPr>
      <w:r>
        <w:t xml:space="preserve">Adherence to professional ethics and responsibilities.</w:t>
      </w:r>
    </w:p>
    <w:p>
      <w:pPr>
        <w:numPr>
          <w:ilvl w:val="0"/>
          <w:numId w:val="1001"/>
        </w:numPr>
        <w:pStyle w:val="Compact"/>
      </w:pPr>
      <w:r>
        <w:t xml:space="preserve">Effectiveness in project management and collaboration.</w:t>
      </w:r>
    </w:p>
    <w:p>
      <w:pPr>
        <w:pStyle w:val="FirstParagraph"/>
      </w:pPr>
      <w:r>
        <w:t xml:space="preserve">The review focuses on projects completed by the Electrical Engineer in Toronto, Canada, including residential, commercial, and industrial electrical systems.</w:t>
      </w:r>
    </w:p>
    <w:bookmarkEnd w:id="22"/>
    <w:bookmarkStart w:id="23" w:name="technical-competence"/>
    <w:p>
      <w:pPr>
        <w:pStyle w:val="Heading2"/>
      </w:pPr>
      <w:r>
        <w:t xml:space="preserve">3. Technical Competence</w:t>
      </w:r>
    </w:p>
    <w:p>
      <w:pPr>
        <w:pStyle w:val="FirstParagraph"/>
      </w:pPr>
      <w:r>
        <w:t xml:space="preserve">The Electrical Engineer demonstrated a high level of technical competence throughout the reviewed projects. Key observations include:</w:t>
      </w:r>
    </w:p>
    <w:p>
      <w:pPr>
        <w:numPr>
          <w:ilvl w:val="0"/>
          <w:numId w:val="1002"/>
        </w:numPr>
        <w:pStyle w:val="Compact"/>
      </w:pPr>
      <w:r>
        <w:rPr>
          <w:bCs/>
          <w:b/>
        </w:rPr>
        <w:t xml:space="preserve">Design Accuracy:</w:t>
      </w:r>
      <w:r>
        <w:t xml:space="preserve"> </w:t>
      </w:r>
      <w:r>
        <w:t xml:space="preserve">The engineer's designs were precise, well-calculated, and aligned with project requirements. Load calculations, short-circuit analyses, and protective device coordination were performed accurately.</w:t>
      </w:r>
    </w:p>
    <w:p>
      <w:pPr>
        <w:numPr>
          <w:ilvl w:val="0"/>
          <w:numId w:val="1002"/>
        </w:numPr>
        <w:pStyle w:val="Compact"/>
      </w:pPr>
      <w:r>
        <w:rPr>
          <w:bCs/>
          <w:b/>
        </w:rPr>
        <w:t xml:space="preserve">Code Compliance:</w:t>
      </w:r>
      <w:r>
        <w:t xml:space="preserve"> </w:t>
      </w:r>
      <w:r>
        <w:t xml:space="preserve">All designs adhered to the Canadian Electrical Code (CEC) and local Toronto municipal regulations. The engineer showed a thorough understanding of safety requirements and best practices.</w:t>
      </w:r>
    </w:p>
    <w:p>
      <w:pPr>
        <w:numPr>
          <w:ilvl w:val="0"/>
          <w:numId w:val="1002"/>
        </w:numPr>
        <w:pStyle w:val="Compact"/>
      </w:pPr>
      <w:r>
        <w:rPr>
          <w:bCs/>
          <w:b/>
        </w:rPr>
        <w:t xml:space="preserve">Innovation:</w:t>
      </w:r>
      <w:r>
        <w:t xml:space="preserve"> </w:t>
      </w:r>
      <w:r>
        <w:t xml:space="preserve">The engineer incorporated energy-efficient solutions and sustainable practices, such as LED lighting systems and smart grid technologies, reflecting a commitment to modern engineering standards.</w:t>
      </w:r>
    </w:p>
    <w:bookmarkEnd w:id="23"/>
    <w:bookmarkStart w:id="24" w:name="quality-of-documentation"/>
    <w:p>
      <w:pPr>
        <w:pStyle w:val="Heading2"/>
      </w:pPr>
      <w:r>
        <w:t xml:space="preserve">4. Quality of Documentation</w:t>
      </w:r>
    </w:p>
    <w:p>
      <w:pPr>
        <w:pStyle w:val="FirstParagraph"/>
      </w:pPr>
      <w:r>
        <w:t xml:space="preserve">The documentation prepared by the Electrical Engineer was comprehensive, clear, and well-organized. Drawings, specifications, and reports were detailed and easy to interpret. The engineer consistently included necessary calculations, references to standards, and justifications for design decisions. This level of documentation ensures transparency and facilitates future maintenance and upgrades.</w:t>
      </w:r>
    </w:p>
    <w:bookmarkEnd w:id="24"/>
    <w:bookmarkStart w:id="25" w:name="professional-ethics-and-conduct"/>
    <w:p>
      <w:pPr>
        <w:pStyle w:val="Heading2"/>
      </w:pPr>
      <w:r>
        <w:t xml:space="preserve">5. Professional Ethics and Conduct</w:t>
      </w:r>
    </w:p>
    <w:p>
      <w:pPr>
        <w:pStyle w:val="FirstParagraph"/>
      </w:pPr>
      <w:r>
        <w:t xml:space="preserve">The Electrical Engineer upheld the highest standards of professional ethics as outlined by Professional Engineers Ontario (PEO). The engineer demonstrated integrity, objectivity, and accountability in all professional activities. Conflicts of interest were avoided, and the engineer prioritized public safety and welfare in all design decisions.</w:t>
      </w:r>
    </w:p>
    <w:bookmarkEnd w:id="25"/>
    <w:bookmarkStart w:id="26" w:name="project-management-and-collaboration"/>
    <w:p>
      <w:pPr>
        <w:pStyle w:val="Heading2"/>
      </w:pPr>
      <w:r>
        <w:t xml:space="preserve">6. Project Management and Collaboration</w:t>
      </w:r>
    </w:p>
    <w:p>
      <w:pPr>
        <w:pStyle w:val="FirstParagraph"/>
      </w:pPr>
      <w:r>
        <w:t xml:space="preserve">The engineer exhibited strong project management skills, ensuring that projects were completed on time and within budget. Effective communication with clients, contractors, and other stakeholders was evident. The engineer collaborated seamlessly with multidisciplinary teams, contributing to the overall success of projects in Toronto, Canada.</w:t>
      </w:r>
    </w:p>
    <w:bookmarkEnd w:id="26"/>
    <w:bookmarkStart w:id="27" w:name="areas-for-improvement"/>
    <w:p>
      <w:pPr>
        <w:pStyle w:val="Heading2"/>
      </w:pPr>
      <w:r>
        <w:t xml:space="preserve">7. Areas for Improvement</w:t>
      </w:r>
    </w:p>
    <w:p>
      <w:pPr>
        <w:pStyle w:val="FirstParagraph"/>
      </w:pPr>
      <w:r>
        <w:t xml:space="preserve">While the Electrical Engineer performed exceptionally well, the following areas were identified for potential improvement:</w:t>
      </w:r>
    </w:p>
    <w:p>
      <w:pPr>
        <w:numPr>
          <w:ilvl w:val="0"/>
          <w:numId w:val="1003"/>
        </w:numPr>
        <w:pStyle w:val="Compact"/>
      </w:pPr>
      <w:r>
        <w:rPr>
          <w:bCs/>
          <w:b/>
        </w:rPr>
        <w:t xml:space="preserve">Continuing Education:</w:t>
      </w:r>
      <w:r>
        <w:t xml:space="preserve"> </w:t>
      </w:r>
      <w:r>
        <w:t xml:space="preserve">The engineer is encouraged to pursue additional training in emerging technologies, such as renewable energy integration and advanced automation systems.</w:t>
      </w:r>
    </w:p>
    <w:p>
      <w:pPr>
        <w:numPr>
          <w:ilvl w:val="0"/>
          <w:numId w:val="1003"/>
        </w:numPr>
        <w:pStyle w:val="Compact"/>
      </w:pPr>
      <w:r>
        <w:rPr>
          <w:bCs/>
          <w:b/>
        </w:rPr>
        <w:t xml:space="preserve">Documentation Standardization:</w:t>
      </w:r>
      <w:r>
        <w:t xml:space="preserve"> </w:t>
      </w:r>
      <w:r>
        <w:t xml:space="preserve">While documentation was generally excellent, adopting a more standardized format across all projects could enhance consistency and efficiency.</w:t>
      </w:r>
    </w:p>
    <w:bookmarkEnd w:id="27"/>
    <w:bookmarkStart w:id="28" w:name="conclusion"/>
    <w:p>
      <w:pPr>
        <w:pStyle w:val="Heading2"/>
      </w:pPr>
      <w:r>
        <w:t xml:space="preserve">8. Conclusion</w:t>
      </w:r>
    </w:p>
    <w:p>
      <w:pPr>
        <w:pStyle w:val="FirstParagraph"/>
      </w:pPr>
      <w:r>
        <w:t xml:space="preserve">Based on the comprehensive review, it is concluded that the Electrical Engineer meets and exceeds the professional standards required for practice in Toronto, Canada. The engineer's technical expertise, commitment to ethical conduct, and dedication to quality make them a valuable asset to the engineering community. This Peer Review Report affirms the engineer's competence and suitability for continued practice as a licensed Electrical Engineer in Ontario.</w:t>
      </w:r>
    </w:p>
    <w:bookmarkEnd w:id="28"/>
    <w:p>
      <w:pPr>
        <w:pStyle w:val="BodyText"/>
      </w:pPr>
      <w:r>
        <w:rPr>
          <w:bCs/>
          <w:b/>
        </w:rPr>
        <w:t xml:space="preserve">Prepared by:</w:t>
      </w:r>
    </w:p>
    <w:p>
      <w:pPr>
        <w:pStyle w:val="BodyText"/>
      </w:pPr>
      <w:r>
        <w:t xml:space="preserve">John Doe, P.Eng.</w:t>
      </w:r>
    </w:p>
    <w:p>
      <w:pPr>
        <w:pStyle w:val="BodyText"/>
      </w:pPr>
      <w:r>
        <w:t xml:space="preserve">Senior Electrical Engineer</w:t>
      </w:r>
    </w:p>
    <w:p>
      <w:pPr>
        <w:pStyle w:val="BodyText"/>
      </w:pPr>
      <w:r>
        <w:t xml:space="preserve">Professional Engineers Ontario (PEO) Member</w:t>
      </w:r>
    </w:p>
    <w:p>
      <w:pPr>
        <w:pStyle w:val="BodyText"/>
      </w:pPr>
      <w:r>
        <w:t xml:space="preserve">Toronto,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Toronto, Canada</dc:title>
  <dc:creator/>
  <dc:language>en</dc:language>
  <cp:keywords/>
  <dcterms:created xsi:type="dcterms:W3CDTF">2026-10-10T04:00:13Z</dcterms:created>
  <dcterms:modified xsi:type="dcterms:W3CDTF">2026-10-10T04:00:13Z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