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professional capabilities, technical proficiency, and adherence to engineering standards of the subject Electrical Engineer. The review is conducted within the specific operational context of Egypt Alexandria, a region characterized by rapid urbanization, complex coastal infrastructure challenges, and a growing demand for sustainable energy solutions. The purpose of this document is to provide an objective analysis of the engineer's performance against the benchmarks set by the Syndicate of Egyptian Engineers and international best practices relevant to the Mediterranean coastal environment.</w:t>
      </w:r>
    </w:p>
    <w:p>
      <w:pPr>
        <w:pStyle w:val="BodyText"/>
      </w:pPr>
      <w:r>
        <w:t xml:space="preserve">The scope of this review encompasses the engineer's involvement in power distribution systems, building electrical services, and compliance with the Egyptian Code of Practice for Electrical Installations. Special attention is given to how the engineer navigates the unique environmental factors of Alexandria, such as high humidity and salinity, which significantly impact electrical infrastructure longevity and safety.</w:t>
      </w:r>
    </w:p>
    <w:bookmarkEnd w:id="21"/>
    <w:bookmarkStart w:id="22" w:name="X76f30373ad6abd640d150ccbc96cf62ab2b68df"/>
    <w:p>
      <w:pPr>
        <w:pStyle w:val="Heading2"/>
      </w:pPr>
      <w:r>
        <w:t xml:space="preserve">2. Technical Competency and Design Standards</w:t>
      </w:r>
    </w:p>
    <w:p>
      <w:pPr>
        <w:pStyle w:val="FirstParagraph"/>
      </w:pPr>
      <w:r>
        <w:t xml:space="preserve">The Electrical Engineer under review has demonstrated a robust understanding of fundamental electrical principles. However, the peer review highlights specific areas where local adaptation is critical. In Egypt Alexandria, the design of electrical systems must account for the aggressive coastal atmosphere. The review found that the engineer generally adheres to standard load calculations but occasionally lacks sufficient margin for environmental degradation in outdoor switchgear and cabling.</w:t>
      </w:r>
    </w:p>
    <w:p>
      <w:pPr>
        <w:pStyle w:val="BodyText"/>
      </w:pPr>
      <w:r>
        <w:t xml:space="preserve">Regarding compliance, the engineer shows familiarity with the Egyptian Electricity Holding Company (EEHC) regulations. However, there is a need for stricter adherence to the latest amendments in the Egyptian Code of Practice for Electrical Installations, particularly concerning earthing and lightning protection systems. Given Alexandria's exposure to severe thunderstorms and coastal lightning activity, the engineer's designs must prioritize robust grounding grids that mitigate corrosion risks over time. The review recommends a more rigorous application of corrosion-resistant materials in all external electrical installations to ensure long-term reliability.</w:t>
      </w:r>
    </w:p>
    <w:bookmarkEnd w:id="22"/>
    <w:bookmarkStart w:id="23" w:name="project-management-and-site-supervision"/>
    <w:p>
      <w:pPr>
        <w:pStyle w:val="Heading2"/>
      </w:pPr>
      <w:r>
        <w:t xml:space="preserve">3. Project Management and Site Supervision</w:t>
      </w:r>
    </w:p>
    <w:p>
      <w:pPr>
        <w:pStyle w:val="FirstParagraph"/>
      </w:pPr>
      <w:r>
        <w:t xml:space="preserve">Effective site supervision is paramount in the construction landscape of Egypt Alexandria, where project timelines are often compressed and logistical challenges are frequent. The Electrical Engineer has shown competence in coordinating with civil and mechanical teams. Nevertheless, the peer review identifies gaps in proactive risk management. Specifically, the engineer needs to enhance strategies for managing supply chain delays, which are common in the import of specialized electrical components into the region.</w:t>
      </w:r>
    </w:p>
    <w:p>
      <w:pPr>
        <w:pStyle w:val="BodyText"/>
      </w:pPr>
      <w:r>
        <w:t xml:space="preserve">Furthermore, the engineer's interaction with local contractors requires refinement. While technical instructions are clear, the communication style should be adapted to ensure that local labor forces fully understand safety protocols. In the bustling construction sites of Alexandria, clear, concise, and culturally appropriate communication is essential to prevent accidents and ensure that workmanship meets the specified electrical standards. The engineer must enforce stricter quality control checks during the installation phase to prevent rework, which is a significant cost driver in local projects.</w:t>
      </w:r>
    </w:p>
    <w:bookmarkEnd w:id="23"/>
    <w:bookmarkStart w:id="24" w:name="safety-and-regulatory-compliance"/>
    <w:p>
      <w:pPr>
        <w:pStyle w:val="Heading2"/>
      </w:pPr>
      <w:r>
        <w:t xml:space="preserve">4. Safety and Regulatory Compliance</w:t>
      </w:r>
    </w:p>
    <w:p>
      <w:pPr>
        <w:pStyle w:val="FirstParagraph"/>
      </w:pPr>
      <w:r>
        <w:t xml:space="preserve">Safety is the cornerstone of electrical engineering practice. This Peer Review Report emphasizes the engineer's responsibility to uphold the highest safety standards as mandated by Egyptian law. The review notes that while the engineer designs systems that are theoretically safe, there is a need for greater emphasis on practical safety measures during the commissioning phase.</w:t>
      </w:r>
    </w:p>
    <w:p>
      <w:pPr>
        <w:pStyle w:val="BodyText"/>
      </w:pPr>
      <w:r>
        <w:t xml:space="preserve">In the context of Egypt Alexandria, the risk of electrical faults due to moisture ingress is elevated. The engineer must ensure that all designs incorporate adequate IP (Ingress Protection) ratings for equipment located in coastal zones. Additionally, the engineer should lead by example in promoting a safety culture on site, ensuring that all personnel are aware of the hazards associated with high-voltage systems and the specific risks posed by the local environment. Regular safety audits and toolbox talks should be integrated into the project management plan.</w:t>
      </w:r>
    </w:p>
    <w:bookmarkEnd w:id="24"/>
    <w:bookmarkStart w:id="25" w:name="sustainability-and-innovation"/>
    <w:p>
      <w:pPr>
        <w:pStyle w:val="Heading2"/>
      </w:pPr>
      <w:r>
        <w:t xml:space="preserve">5. Sustainability and Innovation</w:t>
      </w:r>
    </w:p>
    <w:p>
      <w:pPr>
        <w:pStyle w:val="FirstParagraph"/>
      </w:pPr>
      <w:r>
        <w:t xml:space="preserve">As Egypt moves towards its 2030 sustainable development goals, the role of the Electrical Engineer in promoting energy efficiency is increasingly important. The peer review encourages the engineer to integrate more sustainable practices into their designs. In Egypt Alexandria, where solar irradiance is high, there is a significant opportunity to incorporate photovoltaic systems into building designs. The engineer should stay updated on the latest technologies in renewable energy integration and smart grid solutions.</w:t>
      </w:r>
    </w:p>
    <w:p>
      <w:pPr>
        <w:pStyle w:val="BodyText"/>
      </w:pPr>
      <w:r>
        <w:t xml:space="preserve">Innovation in electrical design can also address the issue of power quality, which can be a challenge in older parts of Alexandria. The engineer is advised to explore solutions for harmonic mitigation and voltage stabilization to ensure reliable power supply for sensitive electronic equipment in commercial and residential buildings.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confirms that the Electrical Engineer possesses the necessary technical foundation to perform their duties in Egypt Alexandria. However, to excel and ensure the highest standards of safety and reliability, the engineer must adapt their practices to the specific environmental and regulatory context of the region.</w:t>
      </w:r>
    </w:p>
    <w:p>
      <w:pPr>
        <w:pStyle w:val="BodyText"/>
      </w:pPr>
      <w:r>
        <w:t xml:space="preserve">Key recommendations include:</w:t>
      </w:r>
    </w:p>
    <w:p>
      <w:pPr>
        <w:numPr>
          <w:ilvl w:val="0"/>
          <w:numId w:val="1001"/>
        </w:numPr>
        <w:pStyle w:val="Compact"/>
      </w:pPr>
      <w:r>
        <w:t xml:space="preserve">Enhancing designs to account for coastal corrosion and humidity.</w:t>
      </w:r>
    </w:p>
    <w:p>
      <w:pPr>
        <w:numPr>
          <w:ilvl w:val="0"/>
          <w:numId w:val="1001"/>
        </w:numPr>
        <w:pStyle w:val="Compact"/>
      </w:pPr>
      <w:r>
        <w:t xml:space="preserve">Strengthening compliance with the Egyptian Code of Practice for Electrical Installations.</w:t>
      </w:r>
    </w:p>
    <w:p>
      <w:pPr>
        <w:numPr>
          <w:ilvl w:val="0"/>
          <w:numId w:val="1001"/>
        </w:numPr>
        <w:pStyle w:val="Compact"/>
      </w:pPr>
      <w:r>
        <w:t xml:space="preserve">Improving communication and supervision strategies for local contractors.</w:t>
      </w:r>
    </w:p>
    <w:p>
      <w:pPr>
        <w:numPr>
          <w:ilvl w:val="0"/>
          <w:numId w:val="1001"/>
        </w:numPr>
        <w:pStyle w:val="Compact"/>
      </w:pPr>
      <w:r>
        <w:t xml:space="preserve">Integrating sustainable energy solutions into project designs.</w:t>
      </w:r>
    </w:p>
    <w:p>
      <w:pPr>
        <w:pStyle w:val="FirstParagraph"/>
      </w:pPr>
      <w:r>
        <w:t xml:space="preserve">By addressing these areas, the Electrical Engineer will not only improve their professional standing but also contribute significantly to the development of safe, efficient, and resilient electrical infrastructure in Egypt Alexandria.</w:t>
      </w:r>
    </w:p>
    <w:bookmarkEnd w:id="26"/>
    <w:p>
      <w:pPr>
        <w:pStyle w:val="BodyText"/>
      </w:pPr>
      <w:r>
        <w:rPr>
          <w:bCs/>
          <w:b/>
        </w:rPr>
        <w:t xml:space="preserve">Prepared by:</w:t>
      </w:r>
    </w:p>
    <w:p>
      <w:pPr>
        <w:pStyle w:val="BodyText"/>
      </w:pPr>
      <w:r>
        <w:t xml:space="preserve">Senior Peer Reviewer</w:t>
      </w:r>
    </w:p>
    <w:p>
      <w:pPr>
        <w:pStyle w:val="BodyText"/>
      </w:pPr>
      <w:r>
        <w:t xml:space="preserve">Syndicate of Egyptian Engineers - Alexandria Branch</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Egypt Alexandria</dc:title>
  <dc:creator/>
  <dc:language>en</dc:language>
  <cp:keywords/>
  <dcterms:created xsi:type="dcterms:W3CDTF">2026-10-10T03:48:29Z</dcterms:created>
  <dcterms:modified xsi:type="dcterms:W3CDTF">2026-10-10T03:48:29Z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