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professional conduct, and project management capabilities of a practicing Electrical Engineer operating within the industrial and commercial sectors of Pakistan Karachi. The review is conducted in accordance with the standards set forth by the Engineering Council of Pakistan (ECP) and aligns with international best practices for electrical engineering. The primary objective of this assessment is to ensure that the engineer's work meets the rigorous safety, efficiency, and regulatory requirements specific to the Karachi region, which faces unique challenges regarding power infrastructure, load management, and environmental conditions.</w:t>
      </w:r>
    </w:p>
    <w:p>
      <w:pPr>
        <w:pStyle w:val="BodyText"/>
      </w:pPr>
      <w:r>
        <w:t xml:space="preserve">The scope of this review encompasses the engineer's involvement in recent electrical design projects, including low-voltage and high-voltage distribution systems, industrial automation, and renewable energy integration. Given the critical role of electrical infrastructure in Karachi's economic hub, this report aims to validate the engineer's ability to deliver reliable solutions amidst the city's complex grid dynamics.</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w:t>
            </w:r>
          </w:p>
        </w:tc>
      </w:tr>
      <w:tr>
        <w:tc>
          <w:tcPr/>
          <w:p>
            <w:pPr>
              <w:pStyle w:val="Compact"/>
              <w:jc w:val="left"/>
            </w:pPr>
            <w:r>
              <w:t xml:space="preserve">Designation</w:t>
            </w:r>
          </w:p>
        </w:tc>
        <w:tc>
          <w:tcPr/>
          <w:p>
            <w:pPr>
              <w:pStyle w:val="Compact"/>
              <w:jc w:val="left"/>
            </w:pPr>
            <w:r>
              <w:t xml:space="preserve">Electrical Engineer</w:t>
            </w:r>
          </w:p>
        </w:tc>
      </w:tr>
      <w:tr>
        <w:tc>
          <w:tcPr/>
          <w:p>
            <w:pPr>
              <w:pStyle w:val="Compact"/>
              <w:jc w:val="left"/>
            </w:pPr>
            <w:r>
              <w:t xml:space="preserve">Registration Number</w:t>
            </w:r>
          </w:p>
        </w:tc>
        <w:tc>
          <w:tcPr/>
          <w:p>
            <w:pPr>
              <w:pStyle w:val="Compact"/>
              <w:jc w:val="left"/>
            </w:pPr>
            <w:r>
              <w:t xml:space="preserve">[ECP Registration Number]</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Primary Work Location</w:t>
            </w:r>
          </w:p>
        </w:tc>
        <w:tc>
          <w:tcPr/>
          <w:p>
            <w:pPr>
              <w:pStyle w:val="Compact"/>
              <w:jc w:val="left"/>
            </w:pPr>
            <w:r>
              <w:t xml:space="preserve">Pakistan Karachi</w:t>
            </w:r>
          </w:p>
        </w:tc>
      </w:tr>
    </w:tbl>
    <w:bookmarkEnd w:id="22"/>
    <w:bookmarkStart w:id="25" w:name="technical-competency-assessment"/>
    <w:p>
      <w:pPr>
        <w:pStyle w:val="Heading2"/>
      </w:pPr>
      <w:r>
        <w:t xml:space="preserve">3. Technical Competency Assessment</w:t>
      </w:r>
    </w:p>
    <w:bookmarkStart w:id="23" w:name="X41f0d0c63b668d32648da19ad644205708a2e9a"/>
    <w:p>
      <w:pPr>
        <w:pStyle w:val="Heading3"/>
      </w:pPr>
      <w:r>
        <w:t xml:space="preserve">3.1 Electrical Design and Standards Compliance</w:t>
      </w:r>
    </w:p>
    <w:p>
      <w:pPr>
        <w:pStyle w:val="FirstParagraph"/>
      </w:pPr>
      <w:r>
        <w:t xml:space="preserve">The Electrical Engineer under review has demonstrated a solid understanding of electrical design principles. The review team examined several design documents related to commercial buildings in Karachi. The designs were found to be compliant with the Pakistan Electrical Rules (PER) and relevant IEC standards. Notably, the engineer showed competence in load calculations and short-circuit analysis, which are crucial for maintaining stability in Karachi's fluctuating power supply environment.</w:t>
      </w:r>
    </w:p>
    <w:p>
      <w:pPr>
        <w:pStyle w:val="BodyText"/>
      </w:pPr>
      <w:r>
        <w:t xml:space="preserve">However, the review noted that while adherence to national standards is satisfactory, there is room for improvement in integrating the latest energy efficiency guidelines. As Karachi moves towards sustainable development, the engineer should incorporate more advanced energy management systems into their designs to reduce the carbon footprint and operational costs for clients.</w:t>
      </w:r>
    </w:p>
    <w:bookmarkEnd w:id="23"/>
    <w:bookmarkStart w:id="24" w:name="project-execution-and-site-supervision"/>
    <w:p>
      <w:pPr>
        <w:pStyle w:val="Heading3"/>
      </w:pPr>
      <w:r>
        <w:t xml:space="preserve">3.2 Project Execution and Site Supervision</w:t>
      </w:r>
    </w:p>
    <w:p>
      <w:pPr>
        <w:pStyle w:val="FirstParagraph"/>
      </w:pPr>
      <w:r>
        <w:t xml:space="preserve">Site visits were conducted to ongoing projects in the industrial zones of Karachi. The Electrical Engineer's supervision was observed to be diligent. The engineer effectively managed the installation of switchgear and cabling systems, ensuring that safety protocols were strictly followed. The ability to troubleshoot on-site issues promptly was highlighted as a strong point. The engineer's familiarity with local supply chains and vendor networks in Pakistan Karachi proved beneficial in maintaining project timelines despite material shortages.</w:t>
      </w:r>
    </w:p>
    <w:bookmarkEnd w:id="24"/>
    <w:bookmarkEnd w:id="25"/>
    <w:bookmarkStart w:id="26" w:name="professional-conduct-and-ethics"/>
    <w:p>
      <w:pPr>
        <w:pStyle w:val="Heading2"/>
      </w:pPr>
      <w:r>
        <w:t xml:space="preserve">4. Professional Conduct and Ethics</w:t>
      </w:r>
    </w:p>
    <w:p>
      <w:pPr>
        <w:pStyle w:val="FirstParagraph"/>
      </w:pPr>
      <w:r>
        <w:t xml:space="preserve">Professional ethics are paramount in the engineering field, especially in a bustling metropolis like Pakistan Karachi where infrastructure projects are high-stakes. The peer review team assessed the engineer's interactions with clients, contractors, and regulatory bodies. The engineer was found to maintain a high level of integrity, avoiding conflicts of interest and ensuring transparent communication.</w:t>
      </w:r>
    </w:p>
    <w:p>
      <w:pPr>
        <w:pStyle w:val="BodyText"/>
      </w:pPr>
      <w:r>
        <w:t xml:space="preserve">The engineer's commitment to public safety was evident in their insistence on using certified materials, even when faced with pressure to cut costs. This adherence to ethical standards is commendable and aligns with the code of conduct mandated by the Engineering Council of Pakistan.</w:t>
      </w:r>
    </w:p>
    <w:bookmarkEnd w:id="26"/>
    <w:bookmarkStart w:id="27" w:name="challenges-specific-to-pakistan-karachi"/>
    <w:p>
      <w:pPr>
        <w:pStyle w:val="Heading2"/>
      </w:pPr>
      <w:r>
        <w:t xml:space="preserve">5. Challenges Specific to Pakistan Karachi</w:t>
      </w:r>
    </w:p>
    <w:p>
      <w:pPr>
        <w:pStyle w:val="FirstParagraph"/>
      </w:pPr>
      <w:r>
        <w:t xml:space="preserve">Operating as an Electrical Engineer in Pakistan Karachi presents unique challenges, including voltage fluctuations, frequent power outages, and extreme weather conditions. The review evaluated how the engineer addresses these issues. The engineer has implemented robust backup power solutions, such as uninterruptible power supplies (UPS) and diesel generators, in critical facilities. Additionally, the designs account for heat dissipation in electrical rooms, which is essential given Karachi's high ambient temperatures.</w:t>
      </w:r>
    </w:p>
    <w:p>
      <w:pPr>
        <w:pStyle w:val="BodyText"/>
      </w:pPr>
      <w:r>
        <w:t xml:space="preserve">The engineer's proactive approach to mitigating these regional challenges demonstrates a deep understanding of the local context. However, further emphasis on smart grid technologies could enhance resilience against power disruptions.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Electrical Engineer:</w:t>
      </w:r>
    </w:p>
    <w:p>
      <w:pPr>
        <w:numPr>
          <w:ilvl w:val="0"/>
          <w:numId w:val="1001"/>
        </w:numPr>
        <w:pStyle w:val="Compact"/>
      </w:pPr>
      <w:r>
        <w:rPr>
          <w:bCs/>
          <w:b/>
        </w:rPr>
        <w:t xml:space="preserve">Continuous Professional Development:</w:t>
      </w:r>
      <w:r>
        <w:t xml:space="preserve"> </w:t>
      </w:r>
      <w:r>
        <w:t xml:space="preserve">Engage in training programs focused on renewable energy integration and smart grid technologies to stay abreast of global advancements.</w:t>
      </w:r>
    </w:p>
    <w:p>
      <w:pPr>
        <w:numPr>
          <w:ilvl w:val="0"/>
          <w:numId w:val="1001"/>
        </w:numPr>
        <w:pStyle w:val="Compact"/>
      </w:pPr>
      <w:r>
        <w:rPr>
          <w:bCs/>
          <w:b/>
        </w:rPr>
        <w:t xml:space="preserve">Enhanced Documentation:</w:t>
      </w:r>
      <w:r>
        <w:t xml:space="preserve"> </w:t>
      </w:r>
      <w:r>
        <w:t xml:space="preserve">Improve the detail and clarity of project documentation to facilitate easier audits and future maintenance.</w:t>
      </w:r>
    </w:p>
    <w:p>
      <w:pPr>
        <w:numPr>
          <w:ilvl w:val="0"/>
          <w:numId w:val="1001"/>
        </w:numPr>
        <w:pStyle w:val="Compact"/>
      </w:pPr>
      <w:r>
        <w:rPr>
          <w:bCs/>
          <w:b/>
        </w:rPr>
        <w:t xml:space="preserve">Sustainability Focus:</w:t>
      </w:r>
      <w:r>
        <w:t xml:space="preserve"> </w:t>
      </w:r>
      <w:r>
        <w:t xml:space="preserve">Prioritize energy-efficient designs in all future projects to contribute to Karachi's sustainability goals.</w:t>
      </w:r>
    </w:p>
    <w:p>
      <w:pPr>
        <w:numPr>
          <w:ilvl w:val="0"/>
          <w:numId w:val="1001"/>
        </w:numPr>
        <w:pStyle w:val="Compact"/>
      </w:pPr>
      <w:r>
        <w:rPr>
          <w:bCs/>
          <w:b/>
        </w:rPr>
        <w:t xml:space="preserve">Regulatory Updates:</w:t>
      </w:r>
      <w:r>
        <w:t xml:space="preserve"> </w:t>
      </w:r>
      <w:r>
        <w:t xml:space="preserve">Stay updated with any amendments to the Pakistan Electrical Rules and local Karachi Electric regulations to ensure ongoing compliance.</w:t>
      </w:r>
    </w:p>
    <w:bookmarkEnd w:id="28"/>
    <w:bookmarkStart w:id="29" w:name="conclusion"/>
    <w:p>
      <w:pPr>
        <w:pStyle w:val="Heading2"/>
      </w:pPr>
      <w:r>
        <w:t xml:space="preserve">7. Conclusion</w:t>
      </w:r>
    </w:p>
    <w:p>
      <w:pPr>
        <w:pStyle w:val="FirstParagraph"/>
      </w:pPr>
      <w:r>
        <w:t xml:space="preserve">In conclusion, the Electrical Engineer under review has demonstrated competent technical skills, professional ethics, and a strong ability to navigate the challenges of working in Pakistan Karachi. The engineer's contributions to local projects are valuable, and with the implementation of the recommended improvements, their performance can be further enhanced. This Peer Review Report confirms that the engineer meets the required standards for professional practice in the region.</w:t>
      </w:r>
    </w:p>
    <w:bookmarkEnd w:id="29"/>
    <w:p>
      <w:pPr>
        <w:pStyle w:val="BodyText"/>
      </w:pPr>
      <w:r>
        <w:rPr>
          <w:bCs/>
          <w:b/>
        </w:rPr>
        <w:t xml:space="preserve">Reviewed By:</w:t>
      </w:r>
    </w:p>
    <w:p>
      <w:pPr>
        <w:pStyle w:val="BodyText"/>
      </w:pPr>
      <w:r>
        <w:t xml:space="preserve">[Reviewer Name]</w:t>
      </w:r>
    </w:p>
    <w:p>
      <w:pPr>
        <w:pStyle w:val="BodyText"/>
      </w:pPr>
      <w:r>
        <w:t xml:space="preserve">Senior Electrical Engineer</w:t>
      </w:r>
    </w:p>
    <w:p>
      <w:pPr>
        <w:pStyle w:val="BodyText"/>
      </w:pPr>
      <w:r>
        <w:t xml:space="preserve">Engineering Council of Pakistan (ECP)</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Pakistan Karachi</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