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capabilities, technical proficiency, and project contributions of the subject Electrical Engineer operating within the industrial and infrastructure sectors of Saint Petersburg, Russia. The review focuses on adherence to international engineering standards, compliance with Russian GOST regulations, and the ability to navigate the unique technical challenges presented by the Saint Petersburg environment. The subject has demonstrated a high level of competency in power distribution systems, automation, and low-voltage design, aligning well with the rigorous demands of the region's engineering projects.</w:t>
      </w:r>
    </w:p>
    <w:bookmarkEnd w:id="21"/>
    <w:bookmarkStart w:id="22" w:name="X76f30373ad6abd640d150ccbc96cf62ab2b68df"/>
    <w:p>
      <w:pPr>
        <w:pStyle w:val="Heading2"/>
      </w:pPr>
      <w:r>
        <w:t xml:space="preserve">2. Technical Competency and Design Standards</w:t>
      </w:r>
    </w:p>
    <w:p>
      <w:pPr>
        <w:pStyle w:val="FirstParagraph"/>
      </w:pPr>
      <w:r>
        <w:t xml:space="preserve">A primary focus of this review is the Electrical Engineer's ability to integrate global best practices with local regulatory requirements. In Saint Petersburg, engineering projects must strictly adhere to the Russian building codes (SNiP) and GOST standards. The subject has shown exceptional proficiency in interpreting these documents, ensuring that all electrical designs for recent commercial and residential developments are fully compliant.</w:t>
      </w:r>
    </w:p>
    <w:p>
      <w:pPr>
        <w:pStyle w:val="BodyText"/>
      </w:pPr>
      <w:r>
        <w:t xml:space="preserve">Specifically, the engineer's work on the low-voltage distribution networks for the Northern Capital's new logistics hub demonstrated a deep understanding of load balancing and fault protection. The design accounted for the specific climatic conditions of Saint Petersburg, including high humidity and temperature fluctuations, which are critical factors for equipment longevity in this region. The selection of components, such as switchgear and cable types, was meticulously justified based on both technical performance and local availability, a crucial skill for an Electrical Engineer working in Russia.</w:t>
      </w:r>
    </w:p>
    <w:bookmarkEnd w:id="22"/>
    <w:bookmarkStart w:id="23" w:name="project-management-and-collaboration"/>
    <w:p>
      <w:pPr>
        <w:pStyle w:val="Heading2"/>
      </w:pPr>
      <w:r>
        <w:t xml:space="preserve">3. Project Management and Collaboration</w:t>
      </w:r>
    </w:p>
    <w:p>
      <w:pPr>
        <w:pStyle w:val="FirstParagraph"/>
      </w:pPr>
      <w:r>
        <w:t xml:space="preserve">The role of an Electrical Engineer in Saint Petersburg often requires close collaboration with multidisciplinary teams, including civil engineers, architects, and local utility providers such as Lenenergo. This Peer Review Report highlights the subject's effective communication skills in coordinating with these stakeholders. The engineer successfully managed the interface between the electrical systems and the building management systems (BMS), ensuring seamless integration.</w:t>
      </w:r>
    </w:p>
    <w:p>
      <w:pPr>
        <w:pStyle w:val="BodyText"/>
      </w:pPr>
      <w:r>
        <w:t xml:space="preserve">Furthermore, the subject demonstrated strong project management capabilities by adhering to tight deadlines imposed by the fast-paced development sector in Saint Petersburg. The ability to navigate bureaucratic processes and secure necessary approvals from local authorities was a significant strength observed during this review period.</w:t>
      </w:r>
    </w:p>
    <w:bookmarkEnd w:id="23"/>
    <w:bookmarkStart w:id="24" w:name="innovation-and-sustainability"/>
    <w:p>
      <w:pPr>
        <w:pStyle w:val="Heading2"/>
      </w:pPr>
      <w:r>
        <w:t xml:space="preserve">4. Innovation and Sustainability</w:t>
      </w:r>
    </w:p>
    <w:p>
      <w:pPr>
        <w:pStyle w:val="FirstParagraph"/>
      </w:pPr>
      <w:r>
        <w:t xml:space="preserve">As Russia moves towards more sustainable infrastructure, the demand for energy-efficient electrical systems is growing. The subject Electrical Engineer has proactively incorporated energy-saving technologies into recent projects. This includes the implementation of LED lighting systems with smart controls and the optimization of HVAC electrical loads.</w:t>
      </w:r>
    </w:p>
    <w:p>
      <w:pPr>
        <w:pStyle w:val="BodyText"/>
      </w:pPr>
      <w:r>
        <w:t xml:space="preserve">In the context of Saint Petersburg's historic architecture, the engineer also showed sensitivity to preserving heritage while modernizing electrical infrastructure. This balance between innovation and preservation is a nuanced skill that adds significant value to the role of an Electrical Engineer in this specific city.</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a few areas for development. First, there is an opportunity to enhance proficiency in advanced BIM (Building Information Modeling) software, which is increasingly becoming the standard for large-scale projects in Saint Petersburg. Second, while knowledge of GOST standards is strong, a deeper understanding of emerging international renewable energy standards could further enhance the engineer's versatility in cross-border projects.</w:t>
      </w:r>
    </w:p>
    <w:bookmarkEnd w:id="25"/>
    <w:bookmarkStart w:id="26" w:name="conclusion-and-recommendation"/>
    <w:p>
      <w:pPr>
        <w:pStyle w:val="Heading2"/>
      </w:pPr>
      <w:r>
        <w:t xml:space="preserve">6. Conclusion and Recommendation</w:t>
      </w:r>
    </w:p>
    <w:p>
      <w:pPr>
        <w:pStyle w:val="FirstParagraph"/>
      </w:pPr>
      <w:r>
        <w:t xml:space="preserve">In conclusion, this Electrical Engineer has proven to be a valuable asset to the engineering community in Saint Petersburg, Russia. Their technical expertise, combined with a thorough understanding of local regulations and environmental factors, ensures the delivery of safe, efficient, and compliant electrical systems. This Peer Review Report recommends continued employment and suggests opportunities for leadership roles in larger infrastructure projects. The subject is well-positioned to contribute to the ongoing modernization of Saint Petersburg's electrical grid and building infrastructure.</w:t>
      </w:r>
    </w:p>
    <w:bookmarkEnd w:id="26"/>
    <w:p>
      <w:pPr>
        <w:pStyle w:val="BodyText"/>
      </w:pPr>
      <w:r>
        <w:rPr>
          <w:bCs/>
          <w:b/>
        </w:rPr>
        <w:t xml:space="preserve">Reviewed By:</w:t>
      </w:r>
    </w:p>
    <w:p>
      <w:pPr>
        <w:pStyle w:val="BodyText"/>
      </w:pPr>
      <w:r>
        <w:t xml:space="preserve">Senior Engineering Manager</w:t>
      </w:r>
    </w:p>
    <w:p>
      <w:pPr>
        <w:pStyle w:val="BodyText"/>
      </w:pPr>
      <w:r>
        <w:t xml:space="preserve">Technical Review Board</w:t>
      </w:r>
    </w:p>
    <w:p>
      <w:pPr>
        <w:pStyle w:val="BodyText"/>
      </w:pPr>
      <w:r>
        <w:t xml:space="preserve">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Saint Petersburg, Russia</dc:title>
  <dc:creator/>
  <dc:language>en</dc:language>
  <cp:keywords/>
  <dcterms:created xsi:type="dcterms:W3CDTF">2026-10-10T02:03:47Z</dcterms:created>
  <dcterms:modified xsi:type="dcterms:W3CDTF">2026-10-10T02:03:47Z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