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Compliance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and Compliance Assessment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quality, safety, and compliance of electrical work carried out by an Electrician in Australia Melbourne. The purpose of this review is to ensure that all electrical installations and modifications adhere to the relevant Australian Standards, particularly AS/NZS 3000:2018 (Wiring Rules), and local regulations enforced by Energy Safe Victoria (ESV). This document serves as a formal evaluation of the Electrician's workmanship, technical competence, and adherence to safety protocols.</w:t>
      </w:r>
    </w:p>
    <w:bookmarkEnd w:id="21"/>
    <w:bookmarkStart w:id="22" w:name="scope-of-work"/>
    <w:p>
      <w:pPr>
        <w:pStyle w:val="Heading2"/>
      </w:pPr>
      <w:r>
        <w:t xml:space="preserve">2. Scope of Work</w:t>
      </w:r>
    </w:p>
    <w:p>
      <w:pPr>
        <w:pStyle w:val="FirstParagraph"/>
      </w:pPr>
      <w:r>
        <w:t xml:space="preserve">The scope of this Peer Review Report encompasses the following aspects of the electrical work performed by the Electrician:</w:t>
      </w:r>
    </w:p>
    <w:p>
      <w:pPr>
        <w:numPr>
          <w:ilvl w:val="0"/>
          <w:numId w:val="1001"/>
        </w:numPr>
        <w:pStyle w:val="Compact"/>
      </w:pPr>
      <w:r>
        <w:t xml:space="preserve">Installation of new electrical circuits and outlets.</w:t>
      </w:r>
    </w:p>
    <w:p>
      <w:pPr>
        <w:numPr>
          <w:ilvl w:val="0"/>
          <w:numId w:val="1001"/>
        </w:numPr>
        <w:pStyle w:val="Compact"/>
      </w:pPr>
      <w:r>
        <w:t xml:space="preserve">Upgrading of existing electrical panels and switchgear.</w:t>
      </w:r>
    </w:p>
    <w:p>
      <w:pPr>
        <w:numPr>
          <w:ilvl w:val="0"/>
          <w:numId w:val="1001"/>
        </w:numPr>
        <w:pStyle w:val="Compact"/>
      </w:pPr>
      <w:r>
        <w:t xml:space="preserve">Compliance with earthing and bonding requirements.</w:t>
      </w:r>
    </w:p>
    <w:p>
      <w:pPr>
        <w:numPr>
          <w:ilvl w:val="0"/>
          <w:numId w:val="1001"/>
        </w:numPr>
        <w:pStyle w:val="Compact"/>
      </w:pPr>
      <w:r>
        <w:t xml:space="preserve">Testing and tagging of electrical equipment.</w:t>
      </w:r>
    </w:p>
    <w:p>
      <w:pPr>
        <w:numPr>
          <w:ilvl w:val="0"/>
          <w:numId w:val="1001"/>
        </w:numPr>
        <w:pStyle w:val="Compact"/>
      </w:pPr>
      <w:r>
        <w:t xml:space="preserve">Documentation and labeling of electrical systems.</w:t>
      </w:r>
    </w:p>
    <w:p>
      <w:pPr>
        <w:pStyle w:val="FirstParagraph"/>
      </w:pPr>
      <w:r>
        <w:t xml:space="preserve">The review focuses on ensuring that the Electrician's work meets the high standards expected in Australia Melbourne, where electrical safety is paramount due to the region's strict regulatory environment.</w:t>
      </w:r>
    </w:p>
    <w:bookmarkEnd w:id="22"/>
    <w:bookmarkStart w:id="23" w:name="methodology"/>
    <w:p>
      <w:pPr>
        <w:pStyle w:val="Heading2"/>
      </w:pPr>
      <w:r>
        <w:t xml:space="preserve">3. Methodology</w:t>
      </w:r>
    </w:p>
    <w:p>
      <w:pPr>
        <w:pStyle w:val="FirstParagraph"/>
      </w:pPr>
      <w:r>
        <w:t xml:space="preserve">The Peer Review Report was conducted using the following methodology:</w:t>
      </w:r>
    </w:p>
    <w:p>
      <w:pPr>
        <w:numPr>
          <w:ilvl w:val="0"/>
          <w:numId w:val="1002"/>
        </w:numPr>
        <w:pStyle w:val="Compact"/>
      </w:pPr>
      <w:r>
        <w:rPr>
          <w:bCs/>
          <w:b/>
        </w:rPr>
        <w:t xml:space="preserve">Site Inspection:</w:t>
      </w:r>
      <w:r>
        <w:t xml:space="preserve"> </w:t>
      </w:r>
      <w:r>
        <w:t xml:space="preserve">A thorough on-site inspection was carried out to visually assess the quality of the Electrician's work.</w:t>
      </w:r>
    </w:p>
    <w:p>
      <w:pPr>
        <w:numPr>
          <w:ilvl w:val="0"/>
          <w:numId w:val="1002"/>
        </w:numPr>
        <w:pStyle w:val="Compact"/>
      </w:pPr>
      <w:r>
        <w:rPr>
          <w:bCs/>
          <w:b/>
        </w:rPr>
        <w:t xml:space="preserve">Documentation Review:</w:t>
      </w:r>
      <w:r>
        <w:t xml:space="preserve"> </w:t>
      </w:r>
      <w:r>
        <w:t xml:space="preserve">All relevant documentation, including electrical diagrams, compliance certificates, and test results, was reviewed.</w:t>
      </w:r>
    </w:p>
    <w:p>
      <w:pPr>
        <w:numPr>
          <w:ilvl w:val="0"/>
          <w:numId w:val="1002"/>
        </w:numPr>
        <w:pStyle w:val="Compact"/>
      </w:pPr>
      <w:r>
        <w:rPr>
          <w:bCs/>
          <w:b/>
        </w:rPr>
        <w:t xml:space="preserve">Testing:</w:t>
      </w:r>
      <w:r>
        <w:t xml:space="preserve"> </w:t>
      </w:r>
      <w:r>
        <w:t xml:space="preserve">Electrical testing was performed to verify the functionality and safety of the installed systems.</w:t>
      </w:r>
    </w:p>
    <w:p>
      <w:pPr>
        <w:numPr>
          <w:ilvl w:val="0"/>
          <w:numId w:val="1002"/>
        </w:numPr>
        <w:pStyle w:val="Compact"/>
      </w:pPr>
      <w:r>
        <w:rPr>
          <w:bCs/>
          <w:b/>
        </w:rPr>
        <w:t xml:space="preserve">Comparison with Standards:</w:t>
      </w:r>
      <w:r>
        <w:t xml:space="preserve"> </w:t>
      </w:r>
      <w:r>
        <w:t xml:space="preserve">The Electrician's work was compared against the requirements of AS/NZS 3000:2018 and other applicable standards.</w:t>
      </w:r>
    </w:p>
    <w:bookmarkEnd w:id="23"/>
    <w:bookmarkStart w:id="28" w:name="findings"/>
    <w:p>
      <w:pPr>
        <w:pStyle w:val="Heading2"/>
      </w:pPr>
      <w:r>
        <w:t xml:space="preserve">4. Findings</w:t>
      </w:r>
    </w:p>
    <w:bookmarkStart w:id="24" w:name="installation-quality"/>
    <w:p>
      <w:pPr>
        <w:pStyle w:val="Heading3"/>
      </w:pPr>
      <w:r>
        <w:t xml:space="preserve">4.1 Installation Quality</w:t>
      </w:r>
    </w:p>
    <w:p>
      <w:pPr>
        <w:pStyle w:val="FirstParagraph"/>
      </w:pPr>
      <w:r>
        <w:t xml:space="preserve">The Electrician demonstrated a high level of skill and attention to detail in the installation of electrical circuits and outlets. All wiring was neatly organized, securely fastened, and properly labeled, which is consistent with best practices in Australia Melbourne. The use of appropriate cable types and sizes for the intended load was observed, ensuring the safety and efficiency of the electrical system.</w:t>
      </w:r>
    </w:p>
    <w:bookmarkEnd w:id="24"/>
    <w:bookmarkStart w:id="25" w:name="compliance-with-standards"/>
    <w:p>
      <w:pPr>
        <w:pStyle w:val="Heading3"/>
      </w:pPr>
      <w:r>
        <w:t xml:space="preserve">4.2 Compliance with Standards</w:t>
      </w:r>
    </w:p>
    <w:p>
      <w:pPr>
        <w:pStyle w:val="FirstParagraph"/>
      </w:pPr>
      <w:r>
        <w:t xml:space="preserve">The Electrician's work was found to be compliant with AS/NZS 3000:2018 in most areas. However, minor deviations were noted in the labeling of certain circuits, which did not fully align with the standard's requirements. These deviations have been documented and will need to be addressed to ensure full compliance.</w:t>
      </w:r>
    </w:p>
    <w:bookmarkEnd w:id="25"/>
    <w:bookmarkStart w:id="26" w:name="safety-protocols"/>
    <w:p>
      <w:pPr>
        <w:pStyle w:val="Heading3"/>
      </w:pPr>
      <w:r>
        <w:t xml:space="preserve">4.3 Safety Protocols</w:t>
      </w:r>
    </w:p>
    <w:p>
      <w:pPr>
        <w:pStyle w:val="FirstParagraph"/>
      </w:pPr>
      <w:r>
        <w:t xml:space="preserve">The Electrician adhered to all safety protocols during the installation process. Personal protective equipment (PPE) was worn at all times, and lockout/tagout procedures were followed to prevent accidental energization of circuits. The Electrician's commitment to safety is commendable and aligns with the expectations for electrical work in Australia Melbourne.</w:t>
      </w:r>
    </w:p>
    <w:bookmarkEnd w:id="26"/>
    <w:bookmarkStart w:id="27" w:name="testing-and-documentation"/>
    <w:p>
      <w:pPr>
        <w:pStyle w:val="Heading3"/>
      </w:pPr>
      <w:r>
        <w:t xml:space="preserve">4.4 Testing and Documentation</w:t>
      </w:r>
    </w:p>
    <w:p>
      <w:pPr>
        <w:pStyle w:val="FirstParagraph"/>
      </w:pPr>
      <w:r>
        <w:t xml:space="preserve">All required testing was conducted, and the results were documented accurately. The Electrician provided a comprehensive Electrical Safety Certificate, which is a legal requirement in Australia Melbourne. However, it was noted that some test results lacked detailed annotations, which could hinder future troubleshooting efforts.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Improve Labeling:</w:t>
      </w:r>
      <w:r>
        <w:t xml:space="preserve"> </w:t>
      </w:r>
      <w:r>
        <w:t xml:space="preserve">The Electrician should ensure that all circuits are labeled in accordance with AS/NZS 3000:2018 to facilitate easier identification and maintenance.</w:t>
      </w:r>
    </w:p>
    <w:p>
      <w:pPr>
        <w:numPr>
          <w:ilvl w:val="0"/>
          <w:numId w:val="1003"/>
        </w:numPr>
        <w:pStyle w:val="Compact"/>
      </w:pPr>
      <w:r>
        <w:rPr>
          <w:bCs/>
          <w:b/>
        </w:rPr>
        <w:t xml:space="preserve">Enhance Documentation:</w:t>
      </w:r>
      <w:r>
        <w:t xml:space="preserve"> </w:t>
      </w:r>
      <w:r>
        <w:t xml:space="preserve">Test results should include more detailed annotations to provide a clearer understanding of the testing process and outcomes.</w:t>
      </w:r>
    </w:p>
    <w:p>
      <w:pPr>
        <w:numPr>
          <w:ilvl w:val="0"/>
          <w:numId w:val="1003"/>
        </w:numPr>
        <w:pStyle w:val="Compact"/>
      </w:pPr>
      <w:r>
        <w:rPr>
          <w:bCs/>
          <w:b/>
        </w:rPr>
        <w:t xml:space="preserve">Continued Training:</w:t>
      </w:r>
      <w:r>
        <w:t xml:space="preserve"> </w:t>
      </w:r>
      <w:r>
        <w:t xml:space="preserve">The Electrician is encouraged to participate in ongoing training and professional development to stay updated with the latest standards and best practices in Australia Melbourne.</w:t>
      </w:r>
    </w:p>
    <w:bookmarkEnd w:id="29"/>
    <w:bookmarkStart w:id="30" w:name="conclusion"/>
    <w:p>
      <w:pPr>
        <w:pStyle w:val="Heading2"/>
      </w:pPr>
      <w:r>
        <w:t xml:space="preserve">6. Conclusion</w:t>
      </w:r>
    </w:p>
    <w:p>
      <w:pPr>
        <w:pStyle w:val="FirstParagraph"/>
      </w:pPr>
      <w:r>
        <w:t xml:space="preserve">This Peer Review Report confirms that the Electrician's work is of high quality and largely compliant with the relevant standards and regulations in Australia Melbourne. While minor improvements are recommended, the Electrician has demonstrated a strong commitment to safety, technical competence, and adherence to best practices. This report serves as a valuable tool for ensuring the ongoing quality and safety of electrical installations in the region.</w:t>
      </w:r>
    </w:p>
    <w:bookmarkEnd w:id="30"/>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Peer Review Committee</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and Compliance</dc:title>
  <dc:creator/>
  <dc:language>en</dc:language>
  <cp:keywords/>
  <dcterms:created xsi:type="dcterms:W3CDTF">2026-10-10T06:30:24Z</dcterms:created>
  <dcterms:modified xsi:type="dcterms:W3CDTF">2026-10-10T06:30:24Z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