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Electrician Services</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Internal Quality Assurance Department</w:t>
      </w:r>
    </w:p>
    <w:p>
      <w:pPr>
        <w:pStyle w:val="BodyText"/>
      </w:pPr>
      <w:r>
        <w:rPr>
          <w:bCs/>
          <w:b/>
        </w:rPr>
        <w:t xml:space="preserve">Prepared By:</w:t>
      </w:r>
      <w:r>
        <w:t xml:space="preserve"> </w:t>
      </w:r>
      <w:r>
        <w:t xml:space="preserve">Senior Electrical Engineer &amp; Peer Reviewer</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safety compliance, and operational efficiency of the electrician services currently deployed within the metropolitan region of Brazil Brasília. As the capital of Brazil, Brasília presents a unique environment characterized by modernist architecture, strict urban planning regulations, and a rapidly expanding infrastructure. The purpose of this review is to ensure that all electrical installations and maintenance activities adhere to the highest standards of quality and safety, specifically aligning with the Brazilian National Electrical Installation Rules (NBR 5410) and local municipal codes enforced by the District Federal government.</w:t>
      </w:r>
    </w:p>
    <w:p>
      <w:pPr>
        <w:pStyle w:val="BodyText"/>
      </w:pPr>
      <w:r>
        <w:t xml:space="preserve">The scope of this review encompasses residential, commercial, and public sector projects. It focuses on the performance of licensed electricians, their adherence to technical protocols, and their ability to navigate the specific regulatory landscape of Brasília. Given the critical nature of electrical work, this report aims to identify areas of excellence, potential risks, and opportunities for professional development within the local electrician workforce.</w:t>
      </w:r>
    </w:p>
    <w:bookmarkEnd w:id="21"/>
    <w:bookmarkStart w:id="22" w:name="regulatory-compliance-and-standards"/>
    <w:p>
      <w:pPr>
        <w:pStyle w:val="Heading2"/>
      </w:pPr>
      <w:r>
        <w:t xml:space="preserve">2. Regulatory Compliance and Standards</w:t>
      </w:r>
    </w:p>
    <w:p>
      <w:pPr>
        <w:pStyle w:val="FirstParagraph"/>
      </w:pPr>
      <w:r>
        <w:t xml:space="preserve">A primary focus of this peer review is the strict adherence to NBR 5410, the cornerstone standard for low-voltage electrical installations in Brazil. In the context of Brasília, compliance is not merely a recommendation but a legal requirement enforced by the local energy utility, Cebrás. The review found that the majority of electricians operating in the Plano Piloto and surrounding satellite cities demonstrate a strong understanding of these regulations.</w:t>
      </w:r>
    </w:p>
    <w:p>
      <w:pPr>
        <w:pStyle w:val="BodyText"/>
      </w:pPr>
      <w:r>
        <w:t xml:space="preserve">Specifically, the evaluation highlighted the correct implementation of grounding systems, which is crucial given the specific soil conditions found in the Cerrado biome surrounding Brasília. Furthermore, the use of appropriate circuit breakers and residual current devices (DRs) was observed to be consistent with safety mandates. However, the report notes that while major contractors maintain rigorous compliance, some independent electricians in older sectors occasionally exhibit gaps in documentation. Ensuring that every electrician in Brasília maintains up-to-date certification from the Federal Council of Engineering and Agronomy (CONFEA) or the Regional Council of Technicians (CREFITO) is essential for maintaining the integrity of the city's electrical grid.</w:t>
      </w:r>
    </w:p>
    <w:bookmarkEnd w:id="22"/>
    <w:bookmarkStart w:id="23" w:name="technical-proficiency-and-workmanship"/>
    <w:p>
      <w:pPr>
        <w:pStyle w:val="Heading2"/>
      </w:pPr>
      <w:r>
        <w:t xml:space="preserve">3. Technical Proficiency and Workmanship</w:t>
      </w:r>
    </w:p>
    <w:p>
      <w:pPr>
        <w:pStyle w:val="FirstParagraph"/>
      </w:pPr>
      <w:r>
        <w:t xml:space="preserve">The technical skills of the electricians reviewed were assessed through site inspections and analysis of completed projects. The overall level of workmanship in Brazil Brasília is commendable, reflecting the city's status as a hub for modern engineering. Electricians demonstrated proficiency in complex wiring configurations required for the city's iconic modernist buildings, as well as in standard residential setups.</w:t>
      </w:r>
    </w:p>
    <w:p>
      <w:pPr>
        <w:pStyle w:val="BodyText"/>
      </w:pPr>
      <w:r>
        <w:t xml:space="preserve">Key areas of technical excellence include the proper sizing of conductors to prevent voltage drop, a common issue in large-scale Brazilian residences, and the meticulous organization of distribution boards. The review also noted a growing competence in integrating smart home technologies and energy-efficient lighting systems, which aligns with the sustainability goals of the Federal District. However, the report recommends enhanced training in the installation and maintenance of photovoltaic systems, as solar energy adoption is increasing rapidly in Brasília due to its high solar irradiance.</w:t>
      </w:r>
    </w:p>
    <w:bookmarkEnd w:id="23"/>
    <w:bookmarkStart w:id="24" w:name="safety-protocols-and-risk-management"/>
    <w:p>
      <w:pPr>
        <w:pStyle w:val="Heading2"/>
      </w:pPr>
      <w:r>
        <w:t xml:space="preserve">4. Safety Protocols and Risk Management</w:t>
      </w:r>
    </w:p>
    <w:p>
      <w:pPr>
        <w:pStyle w:val="FirstParagraph"/>
      </w:pPr>
      <w:r>
        <w:t xml:space="preserve">Safety is paramount in electrical work, and this peer review placed significant emphasis on the implementation of safety protocols. The electricians evaluated in Brasília generally adhere to the Occupational Safety and Health regulations (NR-10). The use of personal protective equipment (PPE), such as insulated gloves, helmets, and safety glasses, was observed to be consistent across most job sites.</w:t>
      </w:r>
    </w:p>
    <w:p>
      <w:pPr>
        <w:pStyle w:val="BodyText"/>
      </w:pPr>
      <w:r>
        <w:t xml:space="preserve">Lockout/Tagout (LOTO) procedures were correctly applied during maintenance tasks, significantly reducing the risk of accidental energization. Nevertheless, the report identifies a need for more rigorous enforcement of safety signage in public areas where electrical work is being performed. Given the high foot traffic in central Brasília, ensuring that work zones are clearly demarcated is vital for public safety. Additionally, emergency response plans should be regularly reviewed and updated to address potential electrical hazards specific to the local environment.</w:t>
      </w:r>
    </w:p>
    <w:bookmarkEnd w:id="24"/>
    <w:bookmarkStart w:id="25" w:name="recommendations-and-conclusion"/>
    <w:p>
      <w:pPr>
        <w:pStyle w:val="Heading2"/>
      </w:pPr>
      <w:r>
        <w:t xml:space="preserve">5. Recommendations and Conclusion</w:t>
      </w:r>
    </w:p>
    <w:p>
      <w:pPr>
        <w:pStyle w:val="FirstParagraph"/>
      </w:pPr>
      <w:r>
        <w:t xml:space="preserve">In conclusion, the electrician services operating in Brazil Brasília demonstrate a high level of professionalism and technical capability. The adherence to NBR 5410 and local regulations is generally strong, contributing to the reliability and safety of the city's electrical infrastructure. However, to maintain and enhance this standard, the following recommendations are proposed:</w:t>
      </w:r>
    </w:p>
    <w:p>
      <w:pPr>
        <w:numPr>
          <w:ilvl w:val="0"/>
          <w:numId w:val="1001"/>
        </w:numPr>
        <w:pStyle w:val="Compact"/>
      </w:pPr>
      <w:r>
        <w:t xml:space="preserve">Implement continuous professional development programs focused on renewable energy integration and smart grid technologies.</w:t>
      </w:r>
    </w:p>
    <w:p>
      <w:pPr>
        <w:numPr>
          <w:ilvl w:val="0"/>
          <w:numId w:val="1001"/>
        </w:numPr>
        <w:pStyle w:val="Compact"/>
      </w:pPr>
      <w:r>
        <w:t xml:space="preserve">Strengthen oversight of independent electricians to ensure uniform compliance with documentation and certification requirements.</w:t>
      </w:r>
    </w:p>
    <w:p>
      <w:pPr>
        <w:numPr>
          <w:ilvl w:val="0"/>
          <w:numId w:val="1001"/>
        </w:numPr>
        <w:pStyle w:val="Compact"/>
      </w:pPr>
      <w:r>
        <w:t xml:space="preserve">Enhance public safety measures around construction and maintenance sites in high-traffic areas of Brasília.</w:t>
      </w:r>
    </w:p>
    <w:p>
      <w:pPr>
        <w:numPr>
          <w:ilvl w:val="0"/>
          <w:numId w:val="1001"/>
        </w:numPr>
        <w:pStyle w:val="Compact"/>
      </w:pPr>
      <w:r>
        <w:t xml:space="preserve">Promote the use of advanced diagnostic tools to improve the accuracy and efficiency of electrical inspections.</w:t>
      </w:r>
    </w:p>
    <w:p>
      <w:pPr>
        <w:pStyle w:val="FirstParagraph"/>
      </w:pPr>
      <w:r>
        <w:t xml:space="preserve">By addressing these areas, the electrician community in Brasília can continue to support the city's growth while ensuring the highest standards of safety and quality for all residents and businesses. This Peer Review Report serves as a foundational document for ongoing quality improvement initiatives within the electrical sector of Brazil Brasília.</w:t>
      </w:r>
    </w:p>
    <w:bookmarkEnd w:id="25"/>
    <w:p>
      <w:pPr>
        <w:pStyle w:val="BodyText"/>
      </w:pPr>
      <w:r>
        <w:rPr>
          <w:bCs/>
          <w:b/>
        </w:rPr>
        <w:t xml:space="preserve">Reviewed and Approved By:</w:t>
      </w:r>
    </w:p>
    <w:p>
      <w:pPr>
        <w:pStyle w:val="BodyText"/>
      </w:pPr>
      <w:r>
        <w:t xml:space="preserve">_______________________________</w:t>
      </w:r>
    </w:p>
    <w:p>
      <w:pPr>
        <w:pStyle w:val="BodyText"/>
      </w:pPr>
      <w:r>
        <w:t xml:space="preserve">Senior Electrical Engineer</w:t>
      </w:r>
    </w:p>
    <w:p>
      <w:pPr>
        <w:pStyle w:val="BodyText"/>
      </w:pPr>
      <w:r>
        <w:t xml:space="preserve">Peer Review Committee</w:t>
      </w:r>
    </w:p>
    <w:p>
      <w:pPr>
        <w:pStyle w:val="BodyText"/>
      </w:pPr>
      <w:r>
        <w:t xml:space="preserve">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Brazil Brasília</dc:title>
  <dc:creator/>
  <dc:language>en</dc:language>
  <cp:keywords/>
  <dcterms:created xsi:type="dcterms:W3CDTF">2026-10-10T08:13:48Z</dcterms:created>
  <dcterms:modified xsi:type="dcterms:W3CDTF">2026-10-10T08:13:48Z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