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competence, and professional conduct of an Electrician working in Colombia Medellín. The purpose of this document is to provide a comprehensive assessment that aligns with local regulations, industry standards, and the specific needs of the Medellín community. The review focuses on key areas such as technical skills, safety practices, compliance with Colombian electrical codes, and overall professionalism.</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aspects:</w:t>
      </w:r>
    </w:p>
    <w:p>
      <w:pPr>
        <w:numPr>
          <w:ilvl w:val="0"/>
          <w:numId w:val="1001"/>
        </w:numPr>
        <w:pStyle w:val="Compact"/>
      </w:pPr>
      <w:r>
        <w:t xml:space="preserve">Evaluation of the Electrician's technical expertise in residential, commercial, and industrial electrical systems.</w:t>
      </w:r>
    </w:p>
    <w:p>
      <w:pPr>
        <w:numPr>
          <w:ilvl w:val="0"/>
          <w:numId w:val="1001"/>
        </w:numPr>
        <w:pStyle w:val="Compact"/>
      </w:pPr>
      <w:r>
        <w:t xml:space="preserve">Assessment of adherence to safety protocols and regulations specific to Colombia Medellín.</w:t>
      </w:r>
    </w:p>
    <w:p>
      <w:pPr>
        <w:numPr>
          <w:ilvl w:val="0"/>
          <w:numId w:val="1001"/>
        </w:numPr>
        <w:pStyle w:val="Compact"/>
      </w:pPr>
      <w:r>
        <w:t xml:space="preserve">Review of the Electrician's ability to diagnose and resolve electrical issues efficiently.</w:t>
      </w:r>
    </w:p>
    <w:p>
      <w:pPr>
        <w:numPr>
          <w:ilvl w:val="0"/>
          <w:numId w:val="1001"/>
        </w:numPr>
        <w:pStyle w:val="Compact"/>
      </w:pPr>
      <w:r>
        <w:t xml:space="preserve">Analysis of the Electrician's communication skills and interaction with clients and colleagues.</w:t>
      </w:r>
    </w:p>
    <w:p>
      <w:pPr>
        <w:numPr>
          <w:ilvl w:val="0"/>
          <w:numId w:val="1001"/>
        </w:numPr>
        <w:pStyle w:val="Compact"/>
      </w:pPr>
      <w:r>
        <w:t xml:space="preserve">Verification of compliance with local laws and standards, including those set by the Superintendencia de Industria y Comercio (SIC) and other relevant authorities.</w:t>
      </w:r>
    </w:p>
    <w:bookmarkEnd w:id="22"/>
    <w:bookmarkStart w:id="23" w:name="technical-competence"/>
    <w:p>
      <w:pPr>
        <w:pStyle w:val="Heading2"/>
      </w:pPr>
      <w:r>
        <w:t xml:space="preserve">Technical Competence</w:t>
      </w:r>
    </w:p>
    <w:p>
      <w:pPr>
        <w:pStyle w:val="FirstParagraph"/>
      </w:pPr>
      <w:r>
        <w:t xml:space="preserve">The Electrician under review has demonstrated a high level of technical competence in various areas. Their ability to install, maintain, and repair electrical systems in Colombia Medellín reflects a deep understanding of both theoretical principles and practical applications. Key observations include:</w:t>
      </w:r>
    </w:p>
    <w:p>
      <w:pPr>
        <w:numPr>
          <w:ilvl w:val="0"/>
          <w:numId w:val="1002"/>
        </w:numPr>
        <w:pStyle w:val="Compact"/>
      </w:pPr>
      <w:r>
        <w:t xml:space="preserve">Proficiency in working with low-voltage and high-voltage systems, ensuring reliable power distribution.</w:t>
      </w:r>
    </w:p>
    <w:p>
      <w:pPr>
        <w:numPr>
          <w:ilvl w:val="0"/>
          <w:numId w:val="1002"/>
        </w:numPr>
        <w:pStyle w:val="Compact"/>
      </w:pPr>
      <w:r>
        <w:t xml:space="preserve">Expertise in installing and troubleshooting lighting systems, outlets, circuit breakers, and control panels.</w:t>
      </w:r>
    </w:p>
    <w:p>
      <w:pPr>
        <w:numPr>
          <w:ilvl w:val="0"/>
          <w:numId w:val="1002"/>
        </w:numPr>
        <w:pStyle w:val="Compact"/>
      </w:pPr>
      <w:r>
        <w:t xml:space="preserve">Ability to interpret electrical diagrams and blueprints accurately, which is critical for complex projects in urban areas like Medellín.</w:t>
      </w:r>
    </w:p>
    <w:p>
      <w:pPr>
        <w:numPr>
          <w:ilvl w:val="0"/>
          <w:numId w:val="1002"/>
        </w:numPr>
        <w:pStyle w:val="Compact"/>
      </w:pPr>
      <w:r>
        <w:t xml:space="preserve">Familiarity with renewable energy systems, such as solar panels, which are increasingly popular in Colombia due to the country's commitment to sustainability.</w:t>
      </w:r>
    </w:p>
    <w:p>
      <w:pPr>
        <w:pStyle w:val="FirstParagraph"/>
      </w:pPr>
      <w:r>
        <w:t xml:space="preserve">The Electrician's technical skills are particularly noteworthy given the diverse architectural styles and infrastructure challenges present in Medellín. Their adaptability and problem-solving abilities have been instrumental in delivering successful outcomes for clients.</w:t>
      </w:r>
    </w:p>
    <w:bookmarkEnd w:id="23"/>
    <w:bookmarkStart w:id="24" w:name="safety-practices"/>
    <w:p>
      <w:pPr>
        <w:pStyle w:val="Heading2"/>
      </w:pPr>
      <w:r>
        <w:t xml:space="preserve">Safety Practices</w:t>
      </w:r>
    </w:p>
    <w:p>
      <w:pPr>
        <w:pStyle w:val="FirstParagraph"/>
      </w:pPr>
      <w:r>
        <w:t xml:space="preserve">Safety is a paramount concern in the electrical industry, and the Electrician has consistently demonstrated a strong commitment to maintaining safe working conditions. This is especially important in Colombia Medellín, where strict safety regulations are enforced to protect workers and the public. Key highlights include:</w:t>
      </w:r>
    </w:p>
    <w:p>
      <w:pPr>
        <w:numPr>
          <w:ilvl w:val="0"/>
          <w:numId w:val="1003"/>
        </w:numPr>
        <w:pStyle w:val="Compact"/>
      </w:pPr>
      <w:r>
        <w:t xml:space="preserve">Adherence to personal protective equipment (PPE) requirements, including gloves, helmets, and insulated tools.</w:t>
      </w:r>
    </w:p>
    <w:p>
      <w:pPr>
        <w:numPr>
          <w:ilvl w:val="0"/>
          <w:numId w:val="1003"/>
        </w:numPr>
        <w:pStyle w:val="Compact"/>
      </w:pPr>
      <w:r>
        <w:t xml:space="preserve">Implementation of lockout/tagout procedures to prevent accidental energization during maintenance work.</w:t>
      </w:r>
    </w:p>
    <w:p>
      <w:pPr>
        <w:numPr>
          <w:ilvl w:val="0"/>
          <w:numId w:val="1003"/>
        </w:numPr>
        <w:pStyle w:val="Compact"/>
      </w:pPr>
      <w:r>
        <w:t xml:space="preserve">Regular inspection of tools and equipment to ensure they are in good working condition.</w:t>
      </w:r>
    </w:p>
    <w:p>
      <w:pPr>
        <w:numPr>
          <w:ilvl w:val="0"/>
          <w:numId w:val="1003"/>
        </w:numPr>
        <w:pStyle w:val="Compact"/>
      </w:pPr>
      <w:r>
        <w:t xml:space="preserve">Educating clients and team members on electrical safety practices, fostering a culture of awareness and responsibility.</w:t>
      </w:r>
    </w:p>
    <w:p>
      <w:pPr>
        <w:pStyle w:val="FirstParagraph"/>
      </w:pPr>
      <w:r>
        <w:t xml:space="preserve">The Electrician's dedication to safety not only minimizes risks but also enhances their reputation as a trustworthy professional in the Medellín market.</w:t>
      </w:r>
    </w:p>
    <w:bookmarkEnd w:id="24"/>
    <w:bookmarkStart w:id="25" w:name="compliance-with-local-regulations"/>
    <w:p>
      <w:pPr>
        <w:pStyle w:val="Heading2"/>
      </w:pPr>
      <w:r>
        <w:t xml:space="preserve">Compliance with Local Regulations</w:t>
      </w:r>
    </w:p>
    <w:p>
      <w:pPr>
        <w:pStyle w:val="FirstParagraph"/>
      </w:pPr>
      <w:r>
        <w:t xml:space="preserve">In Colombia Medellín, electricians must comply with a range of local and national regulations to ensure the quality and safety of their work. The Electrician under review has shown a thorough understanding of these requirements, including:</w:t>
      </w:r>
    </w:p>
    <w:p>
      <w:pPr>
        <w:numPr>
          <w:ilvl w:val="0"/>
          <w:numId w:val="1004"/>
        </w:numPr>
        <w:pStyle w:val="Compact"/>
      </w:pPr>
      <w:r>
        <w:t xml:space="preserve">Compliance with the Colombian Electrical Code (RETIE), which outlines standards for electrical installations.</w:t>
      </w:r>
    </w:p>
    <w:p>
      <w:pPr>
        <w:numPr>
          <w:ilvl w:val="0"/>
          <w:numId w:val="1004"/>
        </w:numPr>
        <w:pStyle w:val="Compact"/>
      </w:pPr>
      <w:r>
        <w:t xml:space="preserve">Obtaining necessary permits and certifications before undertaking projects.</w:t>
      </w:r>
    </w:p>
    <w:p>
      <w:pPr>
        <w:numPr>
          <w:ilvl w:val="0"/>
          <w:numId w:val="1004"/>
        </w:numPr>
        <w:pStyle w:val="Compact"/>
      </w:pPr>
      <w:r>
        <w:t xml:space="preserve">Collaborating with local authorities to ensure inspections and approvals are completed promptly.</w:t>
      </w:r>
    </w:p>
    <w:p>
      <w:pPr>
        <w:numPr>
          <w:ilvl w:val="0"/>
          <w:numId w:val="1004"/>
        </w:numPr>
        <w:pStyle w:val="Compact"/>
      </w:pPr>
      <w:r>
        <w:t xml:space="preserve">Staying updated on changes to regulations and incorporating them into their work practices.</w:t>
      </w:r>
    </w:p>
    <w:p>
      <w:pPr>
        <w:pStyle w:val="FirstParagraph"/>
      </w:pPr>
      <w:r>
        <w:t xml:space="preserve">This level of compliance is essential for building trust with clients and avoiding legal issues, particularly in a regulated environment like Medellín.</w:t>
      </w:r>
    </w:p>
    <w:bookmarkEnd w:id="25"/>
    <w:bookmarkStart w:id="26" w:name="professionalism-and-communication"/>
    <w:p>
      <w:pPr>
        <w:pStyle w:val="Heading2"/>
      </w:pPr>
      <w:r>
        <w:t xml:space="preserve">Professionalism and Communication</w:t>
      </w:r>
    </w:p>
    <w:p>
      <w:pPr>
        <w:pStyle w:val="FirstParagraph"/>
      </w:pPr>
      <w:r>
        <w:t xml:space="preserve">Beyond technical skills, the Electrician has exhibited a high degree of professionalism and effective communication. These qualities are crucial for success in Colombia Medellín, where client relationships play a significant role in business growth. Observations include:</w:t>
      </w:r>
    </w:p>
    <w:p>
      <w:pPr>
        <w:numPr>
          <w:ilvl w:val="0"/>
          <w:numId w:val="1005"/>
        </w:numPr>
        <w:pStyle w:val="Compact"/>
      </w:pPr>
      <w:r>
        <w:t xml:space="preserve">Clear and concise explanations of technical issues to clients, ensuring they understand the scope and cost of projects.</w:t>
      </w:r>
    </w:p>
    <w:p>
      <w:pPr>
        <w:numPr>
          <w:ilvl w:val="0"/>
          <w:numId w:val="1005"/>
        </w:numPr>
        <w:pStyle w:val="Compact"/>
      </w:pPr>
      <w:r>
        <w:t xml:space="preserve">Punctuality and reliability in completing tasks within agreed timelines.</w:t>
      </w:r>
    </w:p>
    <w:p>
      <w:pPr>
        <w:numPr>
          <w:ilvl w:val="0"/>
          <w:numId w:val="1005"/>
        </w:numPr>
        <w:pStyle w:val="Compact"/>
      </w:pPr>
      <w:r>
        <w:t xml:space="preserve">Respectful and courteous interactions with clients, colleagues, and subcontractors.</w:t>
      </w:r>
    </w:p>
    <w:p>
      <w:pPr>
        <w:numPr>
          <w:ilvl w:val="0"/>
          <w:numId w:val="1005"/>
        </w:numPr>
        <w:pStyle w:val="Compact"/>
      </w:pPr>
      <w:r>
        <w:t xml:space="preserve">Willingness to listen to client feedback and make adjustments as needed.</w:t>
      </w:r>
    </w:p>
    <w:p>
      <w:pPr>
        <w:pStyle w:val="FirstParagraph"/>
      </w:pPr>
      <w:r>
        <w:t xml:space="preserve">The Electrician's professionalism has contributed to positive client experiences and repeat business, reinforcing their standing in the Medellín community.</w:t>
      </w:r>
    </w:p>
    <w:bookmarkEnd w:id="26"/>
    <w:bookmarkStart w:id="27" w:name="areas-for-improvement"/>
    <w:p>
      <w:pPr>
        <w:pStyle w:val="Heading2"/>
      </w:pPr>
      <w:r>
        <w:t xml:space="preserve">Areas for Improvement</w:t>
      </w:r>
    </w:p>
    <w:p>
      <w:pPr>
        <w:pStyle w:val="FirstParagraph"/>
      </w:pPr>
      <w:r>
        <w:t xml:space="preserve">While the Electrician has performed exceptionally well, there are a few areas where further development could enhance their overall effectiveness:</w:t>
      </w:r>
    </w:p>
    <w:p>
      <w:pPr>
        <w:numPr>
          <w:ilvl w:val="0"/>
          <w:numId w:val="1006"/>
        </w:numPr>
        <w:pStyle w:val="Compact"/>
      </w:pPr>
      <w:r>
        <w:t xml:space="preserve">Expanding knowledge of smart home technologies, which are gaining popularity in urban areas like Medellín.</w:t>
      </w:r>
    </w:p>
    <w:p>
      <w:pPr>
        <w:numPr>
          <w:ilvl w:val="0"/>
          <w:numId w:val="1006"/>
        </w:numPr>
        <w:pStyle w:val="Compact"/>
      </w:pPr>
      <w:r>
        <w:t xml:space="preserve">Investing in additional training on advanced diagnostic tools to improve efficiency.</w:t>
      </w:r>
    </w:p>
    <w:p>
      <w:pPr>
        <w:numPr>
          <w:ilvl w:val="0"/>
          <w:numId w:val="1006"/>
        </w:numPr>
        <w:pStyle w:val="Compact"/>
      </w:pPr>
      <w:r>
        <w:t xml:space="preserve">Strengthening project management skills to handle larger-scale installations more effectively.</w:t>
      </w:r>
    </w:p>
    <w:bookmarkEnd w:id="27"/>
    <w:bookmarkStart w:id="28" w:name="conclusion"/>
    <w:p>
      <w:pPr>
        <w:pStyle w:val="Heading2"/>
      </w:pPr>
      <w:r>
        <w:t xml:space="preserve">Conclusion</w:t>
      </w:r>
    </w:p>
    <w:p>
      <w:pPr>
        <w:pStyle w:val="FirstParagraph"/>
      </w:pPr>
      <w:r>
        <w:t xml:space="preserve">In conclusion, this Peer Review Report highlights the Electrician's strong technical competence, commitment to safety, adherence to local regulations, and professionalism. Their contributions to the electrical industry in Colombia Medellín are commendable, and they have established themselves as a reliable and skilled professional. With continued focus on areas for improvement, the Electrician is well-positioned to achieve even greater success in the future.</w:t>
      </w:r>
    </w:p>
    <w:bookmarkEnd w:id="28"/>
    <w:p>
      <w:pPr>
        <w:pStyle w:val="BodyText"/>
      </w:pPr>
      <w:r>
        <w:rPr>
          <w:bCs/>
          <w:b/>
        </w:rPr>
        <w:t xml:space="preserve">Reviewed by:</w:t>
      </w:r>
      <w:r>
        <w:t xml:space="preserve"> </w:t>
      </w:r>
      <w:r>
        <w:t xml:space="preserve">[Insert Reviewer Name]</w:t>
      </w:r>
    </w:p>
    <w:p>
      <w:pPr>
        <w:pStyle w:val="BodyText"/>
      </w:pPr>
      <w:r>
        <w:rPr>
          <w:bCs/>
          <w:b/>
        </w:rPr>
        <w:t xml:space="preserve">Title:</w:t>
      </w:r>
      <w:r>
        <w:t xml:space="preserve"> </w:t>
      </w:r>
      <w:r>
        <w:t xml:space="preserve">[Insert Title]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Colombia Medellín</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