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Electrician</w:t>
      </w:r>
      <w:r>
        <w:t xml:space="preserve"> </w:t>
      </w:r>
      <w:r>
        <w:t xml:space="preserve">-</w:t>
      </w:r>
      <w:r>
        <w:t xml:space="preserve"> </w:t>
      </w:r>
      <w:r>
        <w:t xml:space="preserve">France</w:t>
      </w:r>
      <w:r>
        <w:t xml:space="preserve"> </w:t>
      </w:r>
      <w:r>
        <w:t xml:space="preserve">Marseille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Electrician</w:t>
      </w:r>
    </w:p>
    <w:p>
      <w:pPr>
        <w:pStyle w:val="BodyText"/>
      </w:pPr>
      <w:r>
        <w:rPr>
          <w:bCs/>
          <w:b/>
        </w:rPr>
        <w:t xml:space="preserve">Location:</w:t>
      </w:r>
      <w:r>
        <w:t xml:space="preserve"> </w:t>
      </w:r>
      <w:r>
        <w:t xml:space="preserve">France Marseille</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Electrical Engineer / Lead Technician</w:t>
      </w:r>
    </w:p>
    <w:bookmarkEnd w:id="20"/>
    <w:bookmarkStart w:id="21" w:name="introduction-and-scope"/>
    <w:p>
      <w:pPr>
        <w:pStyle w:val="Heading2"/>
      </w:pPr>
      <w:r>
        <w:t xml:space="preserve">1. Introduction and Scope</w:t>
      </w:r>
    </w:p>
    <w:p>
      <w:pPr>
        <w:pStyle w:val="FirstParagraph"/>
      </w:pPr>
      <w:r>
        <w:t xml:space="preserve">This Peer Review Report has been compiled to evaluate the technical proficiency, safety compliance, and professional conduct of a qualified Electrician operating within the metropolitan area of France Marseille. The purpose of this document is to provide a comprehensive analysis of the electrician's performance against the rigorous standards required by French regulatory bodies, specifically focusing on the NF C 15-100 standard for electrical installations in buildings.</w:t>
      </w:r>
    </w:p>
    <w:p>
      <w:pPr>
        <w:pStyle w:val="BodyText"/>
      </w:pPr>
      <w:r>
        <w:t xml:space="preserve">Given the unique architectural landscape of Marseille, which blends historic structures in the Vieux-Port with modern high-rise developments in the Euroméditerranée district, the electrician's ability to adapt to diverse installation environments is a critical metric of this review. This report assesses the subject's adherence to local codes, technical execution, and problem-solving capabilities.</w:t>
      </w:r>
    </w:p>
    <w:bookmarkEnd w:id="21"/>
    <w:bookmarkStart w:id="22" w:name="regulatory-compliance-and-standards"/>
    <w:p>
      <w:pPr>
        <w:pStyle w:val="Heading2"/>
      </w:pPr>
      <w:r>
        <w:t xml:space="preserve">2. Regulatory Compliance and Standards</w:t>
      </w:r>
    </w:p>
    <w:p>
      <w:pPr>
        <w:pStyle w:val="FirstParagraph"/>
      </w:pPr>
      <w:r>
        <w:t xml:space="preserve">The primary benchmark for this review is the strict adherence to the NF C 15-100 standard. In France Marseille, electrical safety is paramount due to the high density of residential and commercial properties. The Electrician under review demonstrated a thorough understanding of the mandatory requirements for circuit protection, grounding, and differential switches (interrupteurs différentiels).</w:t>
      </w:r>
    </w:p>
    <w:p>
      <w:pPr>
        <w:pStyle w:val="BodyText"/>
      </w:pPr>
      <w:r>
        <w:t xml:space="preserve">Specifically, the review examined the installation of Type A and Type F differential switches, which are increasingly required in modern French installations to protect against both alternating and pulsating direct currents. The Electrician correctly implemented these protections, ensuring that the installations met the latest amendments to the code. Furthermore, the review confirmed that all work complied with the "Arrêté du 4 août 2011," which governs the safety of electrical installations in France.</w:t>
      </w:r>
    </w:p>
    <w:bookmarkEnd w:id="22"/>
    <w:bookmarkStart w:id="23" w:name="technical-competency-and-workmanship"/>
    <w:p>
      <w:pPr>
        <w:pStyle w:val="Heading2"/>
      </w:pPr>
      <w:r>
        <w:t xml:space="preserve">3. Technical Competency and Workmanship</w:t>
      </w:r>
    </w:p>
    <w:p>
      <w:pPr>
        <w:pStyle w:val="FirstParagraph"/>
      </w:pPr>
      <w:r>
        <w:t xml:space="preserve">The technical assessment focused on the quality of wiring, termination, and panel assembly. In the context of France Marseille, where humidity and salt air can accelerate corrosion, the Electrician was evaluated on their choice of materials and protective measures. The review found that the Electrician consistently utilized appropriate conduit systems and corrosion-resistant components, particularly for installations near the Mediterranean coastline.</w:t>
      </w:r>
    </w:p>
    <w:p>
      <w:pPr>
        <w:pStyle w:val="BodyText"/>
      </w:pPr>
      <w:r>
        <w:t xml:space="preserve">The organization of the distribution board (tableau électrique) was exemplary. The Electrician ensured that all circuits were clearly labeled, color-coded according to French standards (blue for neutral, green/yellow for earth), and that the phase conductors were distinct. The torque applied to terminal screws was verified to be within manufacturer specifications, preventing potential overheating issues.</w:t>
      </w:r>
    </w:p>
    <w:p>
      <w:pPr>
        <w:pStyle w:val="BodyText"/>
      </w:pPr>
      <w:r>
        <w:t xml:space="preserve">Additionally, the Electrician demonstrated proficiency in integrating smart home technologies, a growing demand in the Marseille real estate market. The installation of KNX systems and compatible lighting controls was executed with precision, ensuring seamless communication between devices without compromising the integrity of the main electrical network.</w:t>
      </w:r>
    </w:p>
    <w:bookmarkEnd w:id="23"/>
    <w:bookmarkStart w:id="24" w:name="safety-protocols-and-risk-management"/>
    <w:p>
      <w:pPr>
        <w:pStyle w:val="Heading2"/>
      </w:pPr>
      <w:r>
        <w:t xml:space="preserve">4. Safety Protocols and Risk Management</w:t>
      </w:r>
    </w:p>
    <w:p>
      <w:pPr>
        <w:pStyle w:val="FirstParagraph"/>
      </w:pPr>
      <w:r>
        <w:t xml:space="preserve">Safety is the cornerstone of the electrical profession. This Peer Review Report highlights the Electrician's strict adherence to personal protective equipment (PPE) protocols and lockout/tagout (LOTO) procedures. During site inspections in various locations across France Marseille, the Electrician was observed consistently verifying the absence of voltage before commencing work, using calibrated testing equipment.</w:t>
      </w:r>
    </w:p>
    <w:p>
      <w:pPr>
        <w:pStyle w:val="BodyText"/>
      </w:pPr>
      <w:r>
        <w:t xml:space="preserve">The review also assessed the Electrician's ability to manage risks in confined spaces and historic buildings. In older properties in the Panier district, where outdated wiring and structural constraints are common, the Electrician displayed exceptional caution. They implemented temporary power solutions safely and ensured that no work was performed that could compromise the structural integrity of the building or the safety of the occupants.</w:t>
      </w:r>
    </w:p>
    <w:bookmarkEnd w:id="24"/>
    <w:bookmarkStart w:id="25" w:name="documentation-and-reporting"/>
    <w:p>
      <w:pPr>
        <w:pStyle w:val="Heading2"/>
      </w:pPr>
      <w:r>
        <w:t xml:space="preserve">5. Documentation and Reporting</w:t>
      </w:r>
    </w:p>
    <w:p>
      <w:pPr>
        <w:pStyle w:val="FirstParagraph"/>
      </w:pPr>
      <w:r>
        <w:t xml:space="preserve">Accurate documentation is a legal requirement in France. The Electrician was evaluated on their ability to produce the "Attestation de Conformité" (Certificate of Compliance). The review confirmed that the Electrician meticulously documented all circuit details, load calculations, and protective device ratings. This documentation is crucial for future maintenance and for insurance purposes in France Marseille.</w:t>
      </w:r>
    </w:p>
    <w:p>
      <w:pPr>
        <w:pStyle w:val="BodyText"/>
      </w:pPr>
      <w:r>
        <w:t xml:space="preserve">The clarity and completeness of the as-built drawings provided by the Electrician were noted as a strong point. These documents accurately reflected the final installation, including any deviations from the original plan necessitated by on-site conditions.</w:t>
      </w:r>
    </w:p>
    <w:bookmarkEnd w:id="25"/>
    <w:bookmarkStart w:id="26" w:name="Xec4a7d32af6a36172a1898c6659c00173ea1113"/>
    <w:p>
      <w:pPr>
        <w:pStyle w:val="Heading2"/>
      </w:pPr>
      <w:r>
        <w:t xml:space="preserve">6. Professional Conduct and Client Interaction</w:t>
      </w:r>
    </w:p>
    <w:p>
      <w:pPr>
        <w:pStyle w:val="FirstParagraph"/>
      </w:pPr>
      <w:r>
        <w:t xml:space="preserve">Beyond technical skills, the Electrician's professional demeanor was assessed. In the competitive market of France Marseille, client satisfaction is vital. The Electrician demonstrated excellent communication skills, explaining complex electrical concepts in clear terms to clients and contractors. They maintained a clean and organized work environment, minimizing disruption to the occupants of the premises.</w:t>
      </w:r>
    </w:p>
    <w:p>
      <w:pPr>
        <w:pStyle w:val="BodyText"/>
      </w:pPr>
      <w:r>
        <w:t xml:space="preserve">The Electrician also showed a high level of integrity, recommending necessary upgrades and safety improvements without attempting to upsell unnecessary services. This trustworthiness is essential for building long-term relationships in the local community.</w:t>
      </w:r>
    </w:p>
    <w:bookmarkEnd w:id="26"/>
    <w:bookmarkStart w:id="27" w:name="conclusion-and-recommendations"/>
    <w:p>
      <w:pPr>
        <w:pStyle w:val="Heading2"/>
      </w:pPr>
      <w:r>
        <w:t xml:space="preserve">7. Conclusion and Recommendations</w:t>
      </w:r>
    </w:p>
    <w:p>
      <w:pPr>
        <w:pStyle w:val="FirstParagraph"/>
      </w:pPr>
      <w:r>
        <w:t xml:space="preserve">Based on the comprehensive evaluation detailed in this Peer Review Report, the Electrician has demonstrated a high level of competence, safety awareness, and professionalism. Their work aligns with the stringent standards required for electrical installations in France Marseille. The Electrician's ability to navigate the specific challenges of the local environment, from historic preservation to modern smart home integration, marks them as a valuable asset to the industry.</w:t>
      </w:r>
    </w:p>
    <w:p>
      <w:pPr>
        <w:pStyle w:val="BodyText"/>
      </w:pPr>
      <w:r>
        <w:t xml:space="preserve">It is recommended that the Electrician continues to engage in ongoing professional development to stay abreast of evolving regulations and technologies. Continued adherence to the NF C 15-100 standard and a commitment to safety will ensure sustained excellence in their practice.</w:t>
      </w:r>
    </w:p>
    <w:bookmarkEnd w:id="27"/>
    <w:p>
      <w:pPr>
        <w:pStyle w:val="BodyText"/>
      </w:pPr>
      <w:r>
        <w:rPr>
          <w:bCs/>
          <w:b/>
        </w:rPr>
        <w:t xml:space="preserve">Reviewed by:</w:t>
      </w:r>
    </w:p>
    <w:p>
      <w:pPr>
        <w:pStyle w:val="BodyText"/>
      </w:pPr>
      <w:r>
        <w:t xml:space="preserve">__________________________</w:t>
      </w:r>
    </w:p>
    <w:p>
      <w:pPr>
        <w:pStyle w:val="BodyText"/>
      </w:pPr>
      <w:r>
        <w:t xml:space="preserve">Senior Electrical Engineer</w:t>
      </w:r>
    </w:p>
    <w:p>
      <w:pPr>
        <w:pStyle w:val="BodyText"/>
      </w:pPr>
      <w:r>
        <w:t xml:space="preserve">Peer Review Committee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Electrician - France Marseille</dc:title>
  <dc:creator/>
  <dc:language>en</dc:language>
  <cp:keywords/>
  <dcterms:created xsi:type="dcterms:W3CDTF">2026-10-10T02:04:00Z</dcterms:created>
  <dcterms:modified xsi:type="dcterms:W3CDTF">2026-10-10T02:04:00Z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