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Ghana</w:t>
      </w:r>
      <w:r>
        <w:t xml:space="preserve"> </w:t>
      </w:r>
      <w:r>
        <w:t xml:space="preserve">Accra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Compliance of Electrical Installation Works</w:t>
      </w:r>
    </w:p>
    <w:p>
      <w:pPr>
        <w:pStyle w:val="BodyText"/>
      </w:pPr>
      <w:r>
        <w:rPr>
          <w:bCs/>
          <w:b/>
        </w:rPr>
        <w:t xml:space="preserve">Location:</w:t>
      </w:r>
      <w:r>
        <w:t xml:space="preserve"> </w:t>
      </w:r>
      <w:r>
        <w:t xml:space="preserve">Ghana Accra</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Regulatory Compliance Board &amp; Stakeholders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an Electrician operating within the Greater Accra Region of Ghana. The rapid urbanization of Ghana Accra has led to a significant surge in demand for electrical infrastructure, ranging from residential high-rises to commercial complexes. Consequently, the role of the Electrician is critical not only for functionality but for public safety. This report details the findings of a comprehensive field assessment conducted to ensure that the Electrician's work aligns with the Ghana Standards Authority (GSA) specifications and international best practices.</w:t>
      </w:r>
    </w:p>
    <w:bookmarkEnd w:id="21"/>
    <w:bookmarkStart w:id="22" w:name="introduction-and-scope"/>
    <w:p>
      <w:pPr>
        <w:pStyle w:val="Heading2"/>
      </w:pPr>
      <w:r>
        <w:t xml:space="preserve">2. Introduction and Scope</w:t>
      </w:r>
    </w:p>
    <w:p>
      <w:pPr>
        <w:pStyle w:val="FirstParagraph"/>
      </w:pPr>
      <w:r>
        <w:t xml:space="preserve">The objective of this review is to provide an unbiased, technical assessment of the Electrician's performance. The scope of this Peer Review Report encompasses the inspection of wiring systems, earthing and bonding configurations, distribution board installations, and load calculations. Given the specific environmental challenges in Ghana Accra—such as high humidity, voltage fluctuations, and frequent power surges—the Electrician must demonstrate specialized knowledge in mitigating these risks. This document serves as a formal record of the Electrician's ability to deliver safe, durable, and code-compliant electrical solutions.</w:t>
      </w:r>
    </w:p>
    <w:bookmarkEnd w:id="22"/>
    <w:bookmarkStart w:id="23" w:name="methodology"/>
    <w:p>
      <w:pPr>
        <w:pStyle w:val="Heading2"/>
      </w:pPr>
      <w:r>
        <w:t xml:space="preserve">3. Methodology</w:t>
      </w:r>
    </w:p>
    <w:p>
      <w:pPr>
        <w:pStyle w:val="FirstParagraph"/>
      </w:pPr>
      <w:r>
        <w:t xml:space="preserve">The evaluation process involved a multi-stage approach. First, a documentary review was conducted to verify the Electrician's certification and adherence to the Ghana Building Code. Second, a physical site inspection was carried out at three distinct project locations in Ghana Accra, including a residential unit in East Legon and a commercial office in Osu. Finally, practical testing was performed using calibrated multimeters, insulation resistance testers, and earth resistance testers. The Electrician was also interviewed regarding their problem-solving methodologies and knowledge of local utility requirements set by the Electricity Company of Ghana (ECG).</w:t>
      </w:r>
    </w:p>
    <w:bookmarkEnd w:id="23"/>
    <w:bookmarkStart w:id="27" w:name="technical-assessment-findings"/>
    <w:p>
      <w:pPr>
        <w:pStyle w:val="Heading2"/>
      </w:pPr>
      <w:r>
        <w:t xml:space="preserve">4. Technical Assessment Findings</w:t>
      </w:r>
    </w:p>
    <w:bookmarkStart w:id="24" w:name="wiring-and-cable-management"/>
    <w:p>
      <w:pPr>
        <w:pStyle w:val="Heading3"/>
      </w:pPr>
      <w:r>
        <w:t xml:space="preserve">4.1 Wiring and Cable Management</w:t>
      </w:r>
    </w:p>
    <w:p>
      <w:pPr>
        <w:pStyle w:val="FirstParagraph"/>
      </w:pPr>
      <w:r>
        <w:t xml:space="preserve">The Electrician demonstrated a high level of competence in cable selection and routing. In the context of Ghana Accra's construction standards, the use of appropriate cable types (such as PVC-insulated copper conductors) was observed. The Peer Review Report notes that the Electrician correctly calculated voltage drops for long runs, ensuring that end-use appliances receive stable power. Cable containment was neat, with proper segregation of power and data lines to prevent electromagnetic interference. However, the report recommends stricter adherence to color coding standards to facilitate future maintenance by other technicians.</w:t>
      </w:r>
    </w:p>
    <w:bookmarkEnd w:id="24"/>
    <w:bookmarkStart w:id="25" w:name="earthing-and-lightning-protection"/>
    <w:p>
      <w:pPr>
        <w:pStyle w:val="Heading3"/>
      </w:pPr>
      <w:r>
        <w:t xml:space="preserve">4.2 Earthing and Lightning Protection</w:t>
      </w:r>
    </w:p>
    <w:p>
      <w:pPr>
        <w:pStyle w:val="FirstParagraph"/>
      </w:pPr>
      <w:r>
        <w:t xml:space="preserve">Safety is paramount in electrical engineering. The Electrician was assessed on their implementation of earthing systems, a critical component in Ghana Accra due to the region's soil conditions and lightning frequency. The review found that the Electrician correctly installed earth pits and utilized copper-bonded rods where necessary. The resistance values measured were within the acceptable limits prescribed by the Ghana Standards Authority. The Electrician showed a clear understanding of equipotential bonding, significantly reducing the risk of electric shock in wet areas such as bathrooms and kitchens.</w:t>
      </w:r>
    </w:p>
    <w:bookmarkEnd w:id="25"/>
    <w:bookmarkStart w:id="26" w:name="X3c6f7bbba44af97b22f106c9b4dfd65653a2bc0"/>
    <w:p>
      <w:pPr>
        <w:pStyle w:val="Heading3"/>
      </w:pPr>
      <w:r>
        <w:t xml:space="preserve">4.3 Protection Devices and Distribution Boards</w:t>
      </w:r>
    </w:p>
    <w:p>
      <w:pPr>
        <w:pStyle w:val="FirstParagraph"/>
      </w:pPr>
      <w:r>
        <w:t xml:space="preserve">The installation of Miniature Circuit Breakers (MCBs) and Residual Current Devices (RCDs) was scrutinized. The Electrician correctly sized the protection devices according to the load requirements of the circuits. This is particularly important in Ghana Accra, where the use of high-power appliances is common. The Peer Review Report highlights that the Electrician effectively integrated surge protection devices (SPDs) to safeguard equipment against the erratic voltage spikes often experienced in the local grid. The labeling of the distribution boards was clear, aiding in emergency isolation procedures.</w:t>
      </w:r>
    </w:p>
    <w:bookmarkEnd w:id="26"/>
    <w:bookmarkEnd w:id="27"/>
    <w:bookmarkStart w:id="28" w:name="Xc1bf6019d7c7f546cd756b019a9b2d8bdab0c79"/>
    <w:p>
      <w:pPr>
        <w:pStyle w:val="Heading2"/>
      </w:pPr>
      <w:r>
        <w:t xml:space="preserve">5. Regulatory Compliance and Safety Standards</w:t>
      </w:r>
    </w:p>
    <w:p>
      <w:pPr>
        <w:pStyle w:val="FirstParagraph"/>
      </w:pPr>
      <w:r>
        <w:t xml:space="preserve">A core component of this Peer Review Report is the assessment of compliance with local regulations. The Electrician demonstrated a working knowledge of the Ghana Building Code and the regulations enforced by the Energy Commission of Ghana. Personal Protective Equipment (PPE) was consistently worn during the site inspections, reflecting a strong safety culture. The Electrician also adhered to lockout/tagout procedures during testing, ensuring the safety of the review team and site personnel. The report confirms that the Electrician's practices align with the legal requirements for electrical installation in Ghana Accra.</w:t>
      </w:r>
    </w:p>
    <w:bookmarkEnd w:id="28"/>
    <w:bookmarkStart w:id="29" w:name="areas-for-improvement"/>
    <w:p>
      <w:pPr>
        <w:pStyle w:val="Heading2"/>
      </w:pPr>
      <w:r>
        <w:t xml:space="preserve">6. Areas for Improvement</w:t>
      </w:r>
    </w:p>
    <w:p>
      <w:pPr>
        <w:pStyle w:val="FirstParagraph"/>
      </w:pPr>
      <w:r>
        <w:t xml:space="preserve">While the Electrician performed admirably, this Peer Review Report identifies areas for professional growth. First, there is a need for enhanced documentation practices. Detailed as-built drawings and test certificates should be provided to clients immediately upon project completion. Second, given the increasing adoption of renewable energy in Ghana Accra, the Electrician is encouraged to pursue further training in solar photovoltaic (PV) system integration. Finally, while technical skills are strong, communication with non-technical clients could be improved to better explain safety protocols and maintenance requirements.</w:t>
      </w:r>
    </w:p>
    <w:bookmarkEnd w:id="29"/>
    <w:bookmarkStart w:id="30" w:name="conclusion"/>
    <w:p>
      <w:pPr>
        <w:pStyle w:val="Heading2"/>
      </w:pPr>
      <w:r>
        <w:t xml:space="preserve">7. Conclusion</w:t>
      </w:r>
    </w:p>
    <w:p>
      <w:pPr>
        <w:pStyle w:val="FirstParagraph"/>
      </w:pPr>
      <w:r>
        <w:t xml:space="preserve">In conclusion, this Peer Review Report affirms that the Electrician under review possesses the necessary technical skills, safety awareness, and regulatory knowledge to perform electrical installation works in Ghana Accra. The Electrician's commitment to quality and safety contributes positively to the infrastructure development of the region. With minor improvements in documentation and renewable energy training, the Electrician is well-positioned to meet the evolving demands of the Ghanaian electrical market. This report recommends the Electrician for continued professional engagement and certification renewal.</w:t>
      </w:r>
    </w:p>
    <w:bookmarkEnd w:id="30"/>
    <w:p>
      <w:pPr>
        <w:pStyle w:val="BodyText"/>
      </w:pPr>
      <w:r>
        <w:rPr>
          <w:bCs/>
          <w:b/>
        </w:rPr>
        <w:t xml:space="preserve">Report Prepared By:</w:t>
      </w:r>
    </w:p>
    <w:p>
      <w:pPr>
        <w:pStyle w:val="BodyText"/>
      </w:pPr>
      <w:r>
        <w:t xml:space="preserve">Senior Electrical Engineer &amp; Peer Reviewer</w:t>
      </w:r>
    </w:p>
    <w:p>
      <w:pPr>
        <w:pStyle w:val="BodyText"/>
      </w:pPr>
      <w:r>
        <w:rPr>
          <w:iCs/>
          <w:i/>
        </w:rPr>
        <w:t xml:space="preserve">Accra, Ghana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Ghana Accra</dc:title>
  <dc:creator/>
  <dc:language>en</dc:language>
  <cp:keywords/>
  <dcterms:created xsi:type="dcterms:W3CDTF">2026-10-10T08:13:05Z</dcterms:created>
  <dcterms:modified xsi:type="dcterms:W3CDTF">2026-10-10T08:13:05Z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