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w:t>
      </w:r>
    </w:p>
    <w:p>
      <w:pPr>
        <w:pStyle w:val="BodyText"/>
      </w:pPr>
      <w:r>
        <w:rPr>
          <w:bCs/>
          <w:b/>
        </w:rPr>
        <w:t xml:space="preserve">Role Under Review:</w:t>
      </w:r>
      <w:r>
        <w:t xml:space="preserve"> </w:t>
      </w:r>
      <w:r>
        <w:t xml:space="preserve">Electrician</w:t>
      </w:r>
    </w:p>
    <w:p>
      <w:pPr>
        <w:pStyle w:val="BodyText"/>
      </w:pPr>
      <w:r>
        <w:rPr>
          <w:bCs/>
          <w:b/>
        </w:rPr>
        <w:t xml:space="preserve">Location of Operations:</w:t>
      </w:r>
      <w:r>
        <w:t xml:space="preserve"> </w:t>
      </w:r>
      <w:r>
        <w:t xml:space="preserve">Israel Jerusalem</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standards, technical proficiency, and regulatory compliance of an Electrician operating within the unique urban and historical context of Israel Jerusalem. The review process involved a comprehensive analysis of recent projects, adherence to local electrical codes, safety protocols, and client feedback. The primary objective is to ensure that the electrician maintains the highest level of service quality, which is critical given the dense infrastructure and strict preservation laws found in Jerusalem.</w:t>
      </w:r>
    </w:p>
    <w:bookmarkEnd w:id="21"/>
    <w:bookmarkStart w:id="22" w:name="scope-of-review"/>
    <w:p>
      <w:pPr>
        <w:pStyle w:val="Heading2"/>
      </w:pPr>
      <w:r>
        <w:t xml:space="preserve">2. Scope of Review</w:t>
      </w:r>
    </w:p>
    <w:p>
      <w:pPr>
        <w:pStyle w:val="FirstParagraph"/>
      </w:pPr>
      <w:r>
        <w:t xml:space="preserve">The scope of this assessment covers the electrician's performance over the last twelve months. The review focuses on three main areas: technical execution of electrical installations and repairs, compliance with the Israeli Standard (SI) for electrical installations, and the ability to navigate the specific logistical challenges of working in Israel Jerusalem. Special attention was paid to work conducted in both modern residential complexes in neighborhoods like Ramot and historic structures in the Old City and surrounding areas.</w:t>
      </w:r>
    </w:p>
    <w:bookmarkEnd w:id="22"/>
    <w:bookmarkStart w:id="23" w:name="technical-competency-and-workmanship"/>
    <w:p>
      <w:pPr>
        <w:pStyle w:val="Heading2"/>
      </w:pPr>
      <w:r>
        <w:t xml:space="preserve">3. Technical Competency and Workmanship</w:t>
      </w:r>
    </w:p>
    <w:p>
      <w:pPr>
        <w:pStyle w:val="FirstParagraph"/>
      </w:pPr>
      <w:r>
        <w:t xml:space="preserve">The electrician demonstrated a high level of technical skill in diagnosing and resolving complex electrical issues. In the context of Israel Jerusalem, where power demands are high due to climate control needs and modern appliances, the efficiency of the electrical systems is paramount. The review found that the electrician consistently utilized proper load balancing techniques and ensured that all circuit breakers were correctly rated for the specific applications.</w:t>
      </w:r>
    </w:p>
    <w:p>
      <w:pPr>
        <w:pStyle w:val="BodyText"/>
      </w:pPr>
      <w:r>
        <w:t xml:space="preserve">Furthermore, the quality of wiring and termination was inspected and found to be neat, secure, and well-labeled. This is particularly important in Jerusalem's older buildings where access to wiring can be difficult. The electrician showed a commendable ability to integrate modern smart home technologies with existing infrastructure without compromising safety or functionality.</w:t>
      </w:r>
    </w:p>
    <w:bookmarkEnd w:id="23"/>
    <w:bookmarkStart w:id="24" w:name="Xc1bf6019d7c7f546cd756b019a9b2d8bdab0c79"/>
    <w:p>
      <w:pPr>
        <w:pStyle w:val="Heading2"/>
      </w:pPr>
      <w:r>
        <w:t xml:space="preserve">4. Regulatory Compliance and Safety Standards</w:t>
      </w:r>
    </w:p>
    <w:p>
      <w:pPr>
        <w:pStyle w:val="FirstParagraph"/>
      </w:pPr>
      <w:r>
        <w:t xml:space="preserve">Adherence to safety regulations is non-negotiable in the electrical trade. This review confirmed that the electrician strictly follows the regulations set forth by the Ministry of Energy and Infrastructure in Israel. All work inspected was in compliance with the relevant Israeli Standards (SI), ensuring that installations are safe for occupants and meet insurance requirements.</w:t>
      </w:r>
    </w:p>
    <w:p>
      <w:pPr>
        <w:pStyle w:val="BodyText"/>
      </w:pPr>
      <w:r>
        <w:t xml:space="preserve">In Israel Jerusalem, working near historical sites often requires additional permits and careful handling to avoid damage to heritage structures. The electrician under review demonstrated a thorough understanding of these requirements. They successfully coordinated with local authorities and preservation committees when necessary, ensuring that electrical upgrades in sensitive areas were performed without altering the aesthetic or structural integrity of the buildings.</w:t>
      </w:r>
    </w:p>
    <w:bookmarkEnd w:id="24"/>
    <w:bookmarkStart w:id="25" w:name="adaptability-to-local-conditions"/>
    <w:p>
      <w:pPr>
        <w:pStyle w:val="Heading2"/>
      </w:pPr>
      <w:r>
        <w:t xml:space="preserve">5. Adaptability to Local Conditions</w:t>
      </w:r>
    </w:p>
    <w:p>
      <w:pPr>
        <w:pStyle w:val="FirstParagraph"/>
      </w:pPr>
      <w:r>
        <w:t xml:space="preserve">Operating in Israel Jerusalem presents unique challenges, including narrow streets, limited parking, and a mix of architectural styles ranging from ancient stone structures to high-rise modern apartments. The electrician showed excellent adaptability in these conditions. They managed logistics efficiently, minimizing disruption to residents and neighbors.</w:t>
      </w:r>
    </w:p>
    <w:p>
      <w:pPr>
        <w:pStyle w:val="BodyText"/>
      </w:pPr>
      <w:r>
        <w:t xml:space="preserve">Additionally, the electrician was responsive to the specific needs of the local community, including providing services in both Hebrew and English, which is essential in a diverse city like Jerusalem. This linguistic capability facilitated clear communication with clients, contractors, and municipal inspectors, reducing the risk of misunderstandings and errors.</w:t>
      </w:r>
    </w:p>
    <w:bookmarkEnd w:id="25"/>
    <w:bookmarkStart w:id="26" w:name="client-satisfaction-and-professionalism"/>
    <w:p>
      <w:pPr>
        <w:pStyle w:val="Heading2"/>
      </w:pPr>
      <w:r>
        <w:t xml:space="preserve">6. Client Satisfaction and Professionalism</w:t>
      </w:r>
    </w:p>
    <w:p>
      <w:pPr>
        <w:pStyle w:val="FirstParagraph"/>
      </w:pPr>
      <w:r>
        <w:t xml:space="preserve">Feedback from clients was overwhelmingly positive. Clients praised the electrician for punctuality, transparency in pricing, and the quality of work delivered. In the competitive market of Israel Jerusalem, maintaining a strong reputation is vital. The electrician's commitment to customer service, including providing detailed explanations of electrical issues and offering practical solutions, contributed to high levels of client trust and satisfaction.</w:t>
      </w:r>
    </w:p>
    <w:bookmarkEnd w:id="26"/>
    <w:bookmarkStart w:id="27" w:name="recommendations"/>
    <w:p>
      <w:pPr>
        <w:pStyle w:val="Heading2"/>
      </w:pPr>
      <w:r>
        <w:t xml:space="preserve">7. Recommendations</w:t>
      </w:r>
    </w:p>
    <w:p>
      <w:pPr>
        <w:pStyle w:val="FirstParagraph"/>
      </w:pPr>
      <w:r>
        <w:t xml:space="preserve">While the electrician's performance is highly satisfactory, the following recommendations are made to further enhance service quality:</w:t>
      </w:r>
    </w:p>
    <w:p>
      <w:pPr>
        <w:numPr>
          <w:ilvl w:val="0"/>
          <w:numId w:val="1001"/>
        </w:numPr>
        <w:pStyle w:val="Compact"/>
      </w:pPr>
      <w:r>
        <w:t xml:space="preserve">Continue professional development to stay updated with the latest advancements in renewable energy systems, which are increasingly popular in Israel.</w:t>
      </w:r>
    </w:p>
    <w:p>
      <w:pPr>
        <w:numPr>
          <w:ilvl w:val="0"/>
          <w:numId w:val="1001"/>
        </w:numPr>
        <w:pStyle w:val="Compact"/>
      </w:pPr>
      <w:r>
        <w:t xml:space="preserve">Enhance documentation practices for work done in historical buildings to facilitate future maintenance and inspections.</w:t>
      </w:r>
    </w:p>
    <w:p>
      <w:pPr>
        <w:numPr>
          <w:ilvl w:val="0"/>
          <w:numId w:val="1001"/>
        </w:numPr>
        <w:pStyle w:val="Compact"/>
      </w:pPr>
      <w:r>
        <w:t xml:space="preserve">Consider expanding services to include energy audits, which can be valuable for homeowners in Jerusalem looking to reduce electricity costs.</w:t>
      </w:r>
    </w:p>
    <w:bookmarkEnd w:id="27"/>
    <w:bookmarkStart w:id="28" w:name="conclusion"/>
    <w:p>
      <w:pPr>
        <w:pStyle w:val="Heading2"/>
      </w:pPr>
      <w:r>
        <w:t xml:space="preserve">8. Conclusion</w:t>
      </w:r>
    </w:p>
    <w:p>
      <w:pPr>
        <w:pStyle w:val="FirstParagraph"/>
      </w:pPr>
      <w:r>
        <w:t xml:space="preserve">This Peer Review Report concludes that the Electrician under review meets and often exceeds the professional standards expected in Israel Jerusalem. Their technical expertise, commitment to safety, and ability to work within the city's unique constraints make them a valuable asset to the community. It is recommended that they continue their current practices and consider the suggested areas for improvement to maintain their high level of performance.</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Electrical Engineer</w:t>
      </w:r>
    </w:p>
    <w:p>
      <w:pPr>
        <w:pStyle w:val="BodyText"/>
      </w:pPr>
      <w:r>
        <w:rPr>
          <w:bCs/>
          <w:b/>
        </w:rPr>
        <w:t xml:space="preserve">License Number:</w:t>
      </w:r>
      <w:r>
        <w:t xml:space="preserve"> </w:t>
      </w:r>
      <w:r>
        <w:t xml:space="preserve">[License Number]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Israel Jerusalem</dc:title>
  <dc:creator/>
  <dc:language>en</dc:language>
  <cp:keywords/>
  <dcterms:created xsi:type="dcterms:W3CDTF">2026-10-10T04:27:09Z</dcterms:created>
  <dcterms:modified xsi:type="dcterms:W3CDTF">2026-10-10T04:27:09Z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