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Technical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safety compliance, and professional conduct of a licensed Electrician operating within the metropolitan area of Spain Madrid. The purpose of this review is to ensure that the electrician’s practices align with the rigorous standards expected in the Spanish electrical sector, particularly within the high-density urban environment of Madrid.</w:t>
      </w:r>
    </w:p>
    <w:p>
      <w:pPr>
        <w:pStyle w:val="BodyText"/>
      </w:pPr>
      <w:r>
        <w:t xml:space="preserve">The scope of this review encompasses an analysis of recent residential and commercial installations, adherence to the Low Voltage Electrical Regulations (Reglamento Electrotécnico para Baja Tensión - REBT), and the electrician’s ability to navigate the specific regulatory landscape of the Community of Madrid. As Madrid continues to modernize its infrastructure, the demand for electricians who can balance traditional craftsmanship with modern smart-home technologies and energy efficiency mandates is critical. This report serves as a formal validation of the electrician’s capability to meet these evolving demands.</w:t>
      </w:r>
    </w:p>
    <w:bookmarkEnd w:id="21"/>
    <w:bookmarkStart w:id="22" w:name="regulatory-compliance-and-standards"/>
    <w:p>
      <w:pPr>
        <w:pStyle w:val="Heading2"/>
      </w:pPr>
      <w:r>
        <w:t xml:space="preserve">2. Regulatory Compliance and Standards</w:t>
      </w:r>
    </w:p>
    <w:p>
      <w:pPr>
        <w:pStyle w:val="FirstParagraph"/>
      </w:pPr>
      <w:r>
        <w:t xml:space="preserve">A primary focus of this Peer Review Report is the electrician’s adherence to national and regional regulations. In Spain Madrid, electrical work is strictly governed by the REBT and local municipal codes. The review team examined several completed projects to verify compliance with these standards.</w:t>
      </w:r>
    </w:p>
    <w:p>
      <w:pPr>
        <w:pStyle w:val="BodyText"/>
      </w:pPr>
      <w:r>
        <w:t xml:space="preserve">The electrician demonstrated a thorough understanding of the REBT, specifically regarding the installation of differential switches and circuit breakers. In the context of Spain Madrid, where older buildings often require retrofitting, the electrician showed exceptional skill in upgrading legacy systems to meet current safety requirements without compromising the structural integrity of the property. Furthermore, the electrician’s documentation practices were reviewed. The issuance of proper installation certificates (Boletines Eléctricos) was found to be accurate and timely, ensuring that clients in Madrid are fully compliant with insurance and legal requirements.</w:t>
      </w:r>
    </w:p>
    <w:bookmarkEnd w:id="22"/>
    <w:bookmarkStart w:id="23" w:name="technical-proficiency-and-workmanship"/>
    <w:p>
      <w:pPr>
        <w:pStyle w:val="Heading2"/>
      </w:pPr>
      <w:r>
        <w:t xml:space="preserve">3. Technical Proficiency and Workmanship</w:t>
      </w:r>
    </w:p>
    <w:p>
      <w:pPr>
        <w:pStyle w:val="FirstParagraph"/>
      </w:pPr>
      <w:r>
        <w:t xml:space="preserve">The technical assessment of the Electrician revealed a high level of craftsmanship. The review team inspected wiring techniques, panel organization, and the integration of new technologies. In the dynamic market of Spain Madrid, electricians are increasingly required to install complex systems, including home automation, solar photovoltaic panels, and electric vehicle charging stations.</w:t>
      </w:r>
    </w:p>
    <w:p>
      <w:pPr>
        <w:pStyle w:val="BodyText"/>
      </w:pPr>
      <w:r>
        <w:t xml:space="preserve">The electrician under review exhibited strong competency in these areas. For instance, in a recent commercial project in the Salamanca district of Madrid, the electrician successfully integrated a smart lighting system that complies with energy efficiency directives. The wiring was neat, color-coded according to Spanish standards, and securely mounted. The use of appropriate materials, such as fire-resistant cabling in multi-unit residential buildings, was noted as a significant strength. This attention to detail is crucial in Spain Madrid, where fire safety regulations are strictly enforced due to the density of urban housing.</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This Peer Review Report evaluated the electrician’s adherence to occupational health and safety protocols. The review confirmed that the electrician consistently utilizes personal protective equipment (PPE) and follows lockout/tagout procedures during maintenance and installation tasks.</w:t>
      </w:r>
    </w:p>
    <w:p>
      <w:pPr>
        <w:pStyle w:val="BodyText"/>
      </w:pPr>
      <w:r>
        <w:t xml:space="preserve">In the bustling environment of Spain Madrid, working on live circuits or in confined spaces presents unique risks. The electrician demonstrated a proactive approach to risk assessment, identifying potential hazards before commencing work. This is particularly important when working in historic buildings in Madrid’s city center, where unexpected structural or electrical challenges may arise. The electrician’s commitment to safety not only protects themselves but also ensures the well-being of clients and the public.</w:t>
      </w:r>
    </w:p>
    <w:bookmarkEnd w:id="24"/>
    <w:bookmarkStart w:id="25" w:name="X34909ca87e0c365c853cb7921a0f29e3d4e8af7"/>
    <w:p>
      <w:pPr>
        <w:pStyle w:val="Heading2"/>
      </w:pPr>
      <w:r>
        <w:t xml:space="preserve">5. Professional Conduct and Client Relations</w:t>
      </w:r>
    </w:p>
    <w:p>
      <w:pPr>
        <w:pStyle w:val="FirstParagraph"/>
      </w:pPr>
      <w:r>
        <w:t xml:space="preserve">Beyond technical skills, this report assesses the electrician’s professional demeanor. In the service-oriented market of Spain Madrid, clear communication and reliability are highly valued. Feedback from clients and colleagues indicates that the electrician maintains a professional attitude, provides transparent pricing, and completes projects within agreed-upon timelines.</w:t>
      </w:r>
    </w:p>
    <w:p>
      <w:pPr>
        <w:pStyle w:val="BodyText"/>
      </w:pPr>
      <w:r>
        <w:t xml:space="preserve">The electrician’s ability to explain complex electrical issues in clear, non-technical language was noted as a positive attribute. This is essential for building trust with clients in Madrid who may be unfamiliar with electrical systems. Additionally, the electrician’s responsiveness to emergency calls and after-hours support reflects a strong commitment to customer service, which is a key differentiator in the competitive electrical market of Spain Madrid.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electrician has demonstrated a high level of competence, integrity, and professionalism. Their work aligns with the stringent standards required in Spain Madrid, and they have shown a willingness to adapt to new technologies and regulations.</w:t>
      </w:r>
    </w:p>
    <w:p>
      <w:pPr>
        <w:pStyle w:val="BodyText"/>
      </w:pPr>
      <w:r>
        <w:t xml:space="preserve">It is recommended that the electrician continues to engage in ongoing professional development, particularly in the areas of renewable energy integration and smart grid technologies, which are becoming increasingly prevalent in Madrid. Additionally, maintaining up-to-date certifications and staying informed about changes in local building codes will ensure continued success.</w:t>
      </w:r>
    </w:p>
    <w:p>
      <w:pPr>
        <w:pStyle w:val="BodyText"/>
      </w:pPr>
      <w:r>
        <w:t xml:space="preserve">In conclusion, this Peer Review Report affirms that the electrician is a valuable asset to the electrical industry in Spain Madrid. Their dedication to quality, safety, and client satisfaction sets a positive example for peers and contributes to the overall reliability of electrical services in the region.</w:t>
      </w:r>
    </w:p>
    <w:bookmarkEnd w:id="26"/>
    <w:p>
      <w:pPr>
        <w:pStyle w:val="BodyText"/>
      </w:pPr>
      <w:r>
        <w:rPr>
          <w:bCs/>
          <w:b/>
        </w:rPr>
        <w:t xml:space="preserve">Reviewed By:</w:t>
      </w:r>
    </w:p>
    <w:p>
      <w:pPr>
        <w:pStyle w:val="BodyText"/>
      </w:pPr>
      <w:r>
        <w:t xml:space="preserve">__________________________</w:t>
      </w:r>
    </w:p>
    <w:p>
      <w:pPr>
        <w:pStyle w:val="BodyText"/>
      </w:pPr>
      <w:r>
        <w:t xml:space="preserve">Senior Technical Reviewer</w:t>
      </w:r>
    </w:p>
    <w:p>
      <w:pPr>
        <w:pStyle w:val="BodyText"/>
      </w:pPr>
      <w:r>
        <w:t xml:space="preserve">Madrid Electrical Professionals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Spain Madrid</dc:title>
  <dc:creator/>
  <dc:language>en</dc:language>
  <cp:keywords/>
  <dcterms:created xsi:type="dcterms:W3CDTF">2026-10-10T01:59:04Z</dcterms:created>
  <dcterms:modified xsi:type="dcterms:W3CDTF">2026-10-10T01:59:04Z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