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9" w:name="peer-review-report-electrician-services"/>
    <w:p>
      <w:pPr>
        <w:pStyle w:val="Heading1"/>
      </w:pPr>
      <w:r>
        <w:t xml:space="preserve">Peer Review Report: Electrician Services</w:t>
      </w:r>
    </w:p>
    <w:p>
      <w:pPr>
        <w:pStyle w:val="FirstParagraph"/>
      </w:pPr>
      <w:r>
        <w:rPr>
          <w:bCs/>
          <w:b/>
        </w:rPr>
        <w:t xml:space="preserve">Subject:</w:t>
      </w:r>
      <w:r>
        <w:t xml:space="preserve"> </w:t>
      </w:r>
      <w:r>
        <w:t xml:space="preserve">Professional Competency and Service Quality Assessment</w:t>
      </w:r>
    </w:p>
    <w:p>
      <w:pPr>
        <w:pStyle w:val="BodyText"/>
      </w:pPr>
      <w:r>
        <w:rPr>
          <w:bCs/>
          <w:b/>
        </w:rPr>
        <w:t xml:space="preserve">Role Under Review:</w:t>
      </w:r>
      <w:r>
        <w:t xml:space="preserve"> </w:t>
      </w:r>
      <w:r>
        <w:t xml:space="preserve">Electrician</w:t>
      </w:r>
    </w:p>
    <w:p>
      <w:pPr>
        <w:pStyle w:val="BodyText"/>
      </w:pPr>
      <w:r>
        <w:rPr>
          <w:bCs/>
          <w:b/>
        </w:rPr>
        <w:t xml:space="preserve">Location of Operation:</w:t>
      </w:r>
      <w:r>
        <w:t xml:space="preserve"> </w:t>
      </w:r>
      <w:r>
        <w:t xml:space="preserve">Turkey Istanbul</w:t>
      </w:r>
    </w:p>
    <w:p>
      <w:pPr>
        <w:pStyle w:val="BodyText"/>
      </w:pPr>
      <w:r>
        <w:rPr>
          <w:bCs/>
          <w:b/>
        </w:rPr>
        <w:t xml:space="preserve">Date of Report:</w:t>
      </w:r>
      <w:r>
        <w:t xml:space="preserve"> </w:t>
      </w:r>
      <w:r>
        <w:t xml:space="preserve">October 24, 2023</w:t>
      </w:r>
    </w:p>
    <w:p>
      <w:pPr>
        <w:pStyle w:val="BodyText"/>
      </w:pPr>
      <w:r>
        <w:rPr>
          <w:bCs/>
          <w:b/>
        </w:rPr>
        <w:t xml:space="preserve">Review Type:</w:t>
      </w:r>
      <w:r>
        <w:t xml:space="preserve"> </w:t>
      </w:r>
      <w:r>
        <w:t xml:space="preserve">Comprehensive Peer Evaluation</w:t>
      </w:r>
    </w:p>
    <w:bookmarkStart w:id="20" w:name="executive-summary"/>
    <w:p>
      <w:pPr>
        <w:pStyle w:val="Heading2"/>
      </w:pPr>
      <w:r>
        <w:t xml:space="preserve">1. Executive Summary</w:t>
      </w:r>
    </w:p>
    <w:p>
      <w:pPr>
        <w:pStyle w:val="FirstParagraph"/>
      </w:pPr>
      <w:r>
        <w:t xml:space="preserve">This Peer Review Report has been compiled to evaluate the professional standards, technical proficiency, and operational safety of an Electrician operating within the dynamic urban environment of Turkey Istanbul. The purpose of this document is to provide a structured assessment based on industry benchmarks, local regulatory compliance, and peer observations. Istanbul, as a major metropolis with a blend of historic architecture and modern high-rise developments, presents unique challenges for electrical professionals. This report aims to verify that the Electrician in question meets the rigorous demands of the region while adhering to international safety standards.</w:t>
      </w:r>
    </w:p>
    <w:bookmarkEnd w:id="20"/>
    <w:bookmarkStart w:id="21" w:name="scope-of-review"/>
    <w:p>
      <w:pPr>
        <w:pStyle w:val="Heading2"/>
      </w:pPr>
      <w:r>
        <w:t xml:space="preserve">2. Scope of Review</w:t>
      </w:r>
    </w:p>
    <w:p>
      <w:pPr>
        <w:pStyle w:val="FirstParagraph"/>
      </w:pPr>
      <w:r>
        <w:t xml:space="preserve">The scope of this peer review encompasses several critical areas relevant to the role of an Electrician in Turkey Istanbul. The evaluation focuses on the following key domains:</w:t>
      </w:r>
    </w:p>
    <w:p>
      <w:pPr>
        <w:numPr>
          <w:ilvl w:val="0"/>
          <w:numId w:val="1001"/>
        </w:numPr>
        <w:pStyle w:val="Compact"/>
      </w:pPr>
      <w:r>
        <w:t xml:space="preserve">Technical knowledge and application of electrical theory.</w:t>
      </w:r>
    </w:p>
    <w:p>
      <w:pPr>
        <w:numPr>
          <w:ilvl w:val="0"/>
          <w:numId w:val="1001"/>
        </w:numPr>
        <w:pStyle w:val="Compact"/>
      </w:pPr>
      <w:r>
        <w:t xml:space="preserve">Compliance with Turkish Electrical Installation Standards (TESEK) and local Istanbul municipal regulations.</w:t>
      </w:r>
    </w:p>
    <w:p>
      <w:pPr>
        <w:numPr>
          <w:ilvl w:val="0"/>
          <w:numId w:val="1001"/>
        </w:numPr>
        <w:pStyle w:val="Compact"/>
      </w:pPr>
      <w:r>
        <w:t xml:space="preserve">Safety protocols and risk management during installation and maintenance tasks.</w:t>
      </w:r>
    </w:p>
    <w:p>
      <w:pPr>
        <w:numPr>
          <w:ilvl w:val="0"/>
          <w:numId w:val="1001"/>
        </w:numPr>
        <w:pStyle w:val="Compact"/>
      </w:pPr>
      <w:r>
        <w:t xml:space="preserve">Quality of workmanship in both residential and commercial settings.</w:t>
      </w:r>
    </w:p>
    <w:p>
      <w:pPr>
        <w:numPr>
          <w:ilvl w:val="0"/>
          <w:numId w:val="1001"/>
        </w:numPr>
        <w:pStyle w:val="Compact"/>
      </w:pPr>
      <w:r>
        <w:t xml:space="preserve">Professional conduct, communication skills, and client interaction.</w:t>
      </w:r>
    </w:p>
    <w:p>
      <w:pPr>
        <w:numPr>
          <w:ilvl w:val="0"/>
          <w:numId w:val="1001"/>
        </w:numPr>
        <w:pStyle w:val="Compact"/>
      </w:pPr>
      <w:r>
        <w:t xml:space="preserve">Ability to navigate the specific logistical and infrastructural challenges of Istanbul.</w:t>
      </w:r>
    </w:p>
    <w:bookmarkEnd w:id="21"/>
    <w:bookmarkStart w:id="24" w:name="technical-competency-assessment"/>
    <w:p>
      <w:pPr>
        <w:pStyle w:val="Heading2"/>
      </w:pPr>
      <w:r>
        <w:t xml:space="preserve">3. Technical Competency Assessment</w:t>
      </w:r>
    </w:p>
    <w:bookmarkStart w:id="22" w:name="knowledge-of-local-codes-and-standards"/>
    <w:p>
      <w:pPr>
        <w:pStyle w:val="Heading3"/>
      </w:pPr>
      <w:r>
        <w:t xml:space="preserve">3.1 Knowledge of Local Codes and Standards</w:t>
      </w:r>
    </w:p>
    <w:p>
      <w:pPr>
        <w:pStyle w:val="FirstParagraph"/>
      </w:pPr>
      <w:r>
        <w:t xml:space="preserve">A fundamental requirement for any Electrician working in Turkey Istanbul is a thorough understanding of the local regulatory framework. The peer review confirms that the subject demonstrates a strong grasp of the Turkish Electrical Installation Rules (TESEK). Given Istanbul's diverse building stock, ranging from Ottoman-era structures to contemporary skyscrapers in districts like Maslak and Levent, the Electrician must adapt standard practices to specific structural constraints. The review indicates that the Electrician successfully integrates modern safety requirements into older buildings without compromising structural integrity, a critical skill in this specific geographic context.</w:t>
      </w:r>
    </w:p>
    <w:bookmarkEnd w:id="22"/>
    <w:bookmarkStart w:id="23" w:name="installation-and-maintenance-quality"/>
    <w:p>
      <w:pPr>
        <w:pStyle w:val="Heading3"/>
      </w:pPr>
      <w:r>
        <w:t xml:space="preserve">3.2 Installation and Maintenance Quality</w:t>
      </w:r>
    </w:p>
    <w:p>
      <w:pPr>
        <w:pStyle w:val="FirstParagraph"/>
      </w:pPr>
      <w:r>
        <w:t xml:space="preserve">The quality of electrical installations was assessed through site visits and inspection of completed projects. The Electrician exhibits a high level of precision in wiring, circuit breaker installation, and panel management. In the context of Turkey Istanbul, where power fluctuations can occur due to high demand, the Electrician has shown proficiency in installing surge protection devices and stabilizers. The neatness of cable management and the labeling of circuits were found to be exemplary, facilitating future maintenance and troubleshooting.</w:t>
      </w:r>
    </w:p>
    <w:bookmarkEnd w:id="23"/>
    <w:bookmarkEnd w:id="24"/>
    <w:bookmarkStart w:id="25" w:name="safety-and-risk-management"/>
    <w:p>
      <w:pPr>
        <w:pStyle w:val="Heading2"/>
      </w:pPr>
      <w:r>
        <w:t xml:space="preserve">4. Safety and Risk Management</w:t>
      </w:r>
    </w:p>
    <w:p>
      <w:pPr>
        <w:pStyle w:val="FirstParagraph"/>
      </w:pPr>
      <w:r>
        <w:t xml:space="preserve">Safety is paramount in the electrical trade. This peer review places significant emphasis on the Electrician's adherence to safety protocols. The assessment reveals that the Electrician consistently utilizes appropriate Personal Protective Equipment (PPE) and follows lockout/tagout procedures during maintenance tasks. Furthermore, the Electrician demonstrates awareness of the specific environmental hazards present in Turkey Istanbul, such as humidity levels near the Bosphorus and the Marmara Sea, which can affect electrical components. The implementation of moisture-resistant fixtures and proper grounding techniques in these areas was noted as a positive indicator of proactive risk management.</w:t>
      </w:r>
    </w:p>
    <w:bookmarkEnd w:id="25"/>
    <w:bookmarkStart w:id="26" w:name="professionalism-and-client-relations"/>
    <w:p>
      <w:pPr>
        <w:pStyle w:val="Heading2"/>
      </w:pPr>
      <w:r>
        <w:t xml:space="preserve">5. Professionalism and Client Relations</w:t>
      </w:r>
    </w:p>
    <w:p>
      <w:pPr>
        <w:pStyle w:val="FirstParagraph"/>
      </w:pPr>
      <w:r>
        <w:t xml:space="preserve">Operating in a major international hub like Turkey Istanbul requires strong interpersonal skills. The Electrician was evaluated on their ability to communicate effectively with clients, contractors, and building managers. The review highlights the Electrician's professionalism in explaining technical issues in clear, non-jargon language. Punctuality and respect for the client's property were consistently observed. Additionally, the Electrician's ability to provide transparent pricing and detailed invoices aligns with the growing demand for transparency in the Turkish service sector.</w:t>
      </w:r>
    </w:p>
    <w:bookmarkEnd w:id="26"/>
    <w:bookmarkStart w:id="27" w:name="challenges-and-recommendations"/>
    <w:p>
      <w:pPr>
        <w:pStyle w:val="Heading2"/>
      </w:pPr>
      <w:r>
        <w:t xml:space="preserve">6. Challenges and Recommendations</w:t>
      </w:r>
    </w:p>
    <w:p>
      <w:pPr>
        <w:pStyle w:val="FirstParagraph"/>
      </w:pPr>
      <w:r>
        <w:t xml:space="preserve">While the overall performance of the Electrician is commendable, this peer review identifies areas for continuous improvement. One challenge specific to Turkey Istanbul is the rapid pace of construction and renovation. It is recommended that the Electrician stay updated with the latest smart home technologies and energy-efficient solutions, which are increasingly in demand by Istanbul's modern residential complexes. Additionally, enhancing documentation practices for complex installations would further strengthen the professional profile of the Electrician.</w:t>
      </w:r>
    </w:p>
    <w:bookmarkEnd w:id="27"/>
    <w:bookmarkStart w:id="28" w:name="conclusion"/>
    <w:p>
      <w:pPr>
        <w:pStyle w:val="Heading2"/>
      </w:pPr>
      <w:r>
        <w:t xml:space="preserve">7. Conclusion</w:t>
      </w:r>
    </w:p>
    <w:p>
      <w:pPr>
        <w:pStyle w:val="FirstParagraph"/>
      </w:pPr>
      <w:r>
        <w:t xml:space="preserve">In conclusion, this Peer Review Report affirms that the Electrician under review possesses the necessary technical skills, safety awareness, and professional demeanor to excel in the competitive market of Turkey Istanbul. The ability to adapt to the unique architectural and regulatory landscape of the city sets this professional apart. The Electrician is deemed competent and reliable, meeting the high standards expected in the region. Continued professional development and adherence to evolving safety standards will ensure sustained success in this vital trade.</w:t>
      </w:r>
    </w:p>
    <w:bookmarkEnd w:id="28"/>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Senior Electrical Engineer / Master Electrician</w:t>
      </w:r>
    </w:p>
    <w:p>
      <w:pPr>
        <w:pStyle w:val="BodyText"/>
      </w:pPr>
      <w:r>
        <w:rPr>
          <w:bCs/>
          <w:b/>
        </w:rPr>
        <w:t xml:space="preserve">Organization:</w:t>
      </w:r>
      <w:r>
        <w:t xml:space="preserve"> </w:t>
      </w:r>
      <w:r>
        <w:t xml:space="preserve">[Organization Name]</w:t>
      </w:r>
    </w:p>
    <w:p>
      <w:pPr>
        <w:pStyle w:val="BodyText"/>
      </w:pPr>
      <w:r>
        <w:rPr>
          <w:bCs/>
          <w:b/>
        </w:rPr>
        <w:t xml:space="preserve">Signature:</w:t>
      </w:r>
      <w:r>
        <w:t xml:space="preserve"> </w:t>
      </w:r>
      <w:r>
        <w:t xml:space="preserve">__________________________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Services in Turkey Istanbul</dc:title>
  <dc:creator/>
  <dc:language>en</dc:language>
  <cp:keywords/>
  <dcterms:created xsi:type="dcterms:W3CDTF">2026-10-10T01:24:30Z</dcterms:created>
  <dcterms:modified xsi:type="dcterms:W3CDTF">2026-10-10T01:24:30Z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