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Electrician</w:t>
      </w:r>
      <w:r>
        <w:t xml:space="preserve"> </w:t>
      </w:r>
      <w:r>
        <w:t xml:space="preserve">-</w:t>
      </w:r>
      <w:r>
        <w:t xml:space="preserve"> </w:t>
      </w:r>
      <w:r>
        <w:t xml:space="preserve">Houston,</w:t>
      </w:r>
      <w:r>
        <w:t xml:space="preserve"> </w:t>
      </w:r>
      <w:r>
        <w:t xml:space="preserve">Texas</w:t>
      </w:r>
    </w:p>
    <w:bookmarkStart w:id="33" w:name="peer-review-report-electrician"/>
    <w:p>
      <w:pPr>
        <w:pStyle w:val="Heading1"/>
      </w:pPr>
      <w:r>
        <w:t xml:space="preserve">Peer Review Report: Electrician</w:t>
      </w:r>
    </w:p>
    <w:p>
      <w:pPr>
        <w:pStyle w:val="FirstParagraph"/>
      </w:pPr>
      <w:r>
        <w:rPr>
          <w:bCs/>
          <w:b/>
        </w:rPr>
        <w:t xml:space="preserve">Subject:</w:t>
      </w:r>
      <w:r>
        <w:t xml:space="preserve"> </w:t>
      </w:r>
      <w:r>
        <w:t xml:space="preserve">Professional Competency Assessment</w:t>
      </w:r>
      <w:r>
        <w:br/>
      </w:r>
      <w:r>
        <w:rPr>
          <w:bCs/>
          <w:b/>
        </w:rPr>
        <w:t xml:space="preserve">Role:</w:t>
      </w:r>
      <w:r>
        <w:t xml:space="preserve"> </w:t>
      </w:r>
      <w:r>
        <w:t xml:space="preserve">Licensed Electrician</w:t>
      </w:r>
      <w:r>
        <w:br/>
      </w:r>
      <w:r>
        <w:rPr>
          <w:bCs/>
          <w:b/>
        </w:rPr>
        <w:t xml:space="preserve">Location:</w:t>
      </w:r>
      <w:r>
        <w:t xml:space="preserve"> </w:t>
      </w:r>
      <w:r>
        <w:t xml:space="preserve">Houston, Texas, United States</w:t>
      </w:r>
      <w:r>
        <w:br/>
      </w:r>
      <w:r>
        <w:rPr>
          <w:bCs/>
          <w:b/>
        </w:rPr>
        <w:t xml:space="preserve">Date:</w:t>
      </w:r>
      <w:r>
        <w:t xml:space="preserve"> </w:t>
      </w:r>
      <w:r>
        <w:t xml:space="preserve">October 24, 2023</w:t>
      </w:r>
    </w:p>
    <w:p>
      <w:pPr>
        <w:pStyle w:val="BodyText"/>
      </w:pPr>
      <w:r>
        <w:rPr>
          <w:bCs/>
          <w:b/>
        </w:rPr>
        <w:t xml:space="preserve">Report ID:</w:t>
      </w:r>
      <w:r>
        <w:t xml:space="preserve"> </w:t>
      </w:r>
      <w:r>
        <w:t xml:space="preserve">HR-ELEC-HOU-2023-089</w:t>
      </w:r>
      <w:r>
        <w:br/>
      </w:r>
      <w:r>
        <w:rPr>
          <w:bCs/>
          <w:b/>
        </w:rPr>
        <w:t xml:space="preserve">Reviewer:</w:t>
      </w:r>
      <w:r>
        <w:t xml:space="preserve"> </w:t>
      </w:r>
      <w:r>
        <w:t xml:space="preserve">Senior Master Electrician</w:t>
      </w:r>
      <w:r>
        <w:br/>
      </w:r>
      <w:r>
        <w:rPr>
          <w:bCs/>
          <w:b/>
        </w:rPr>
        <w:t xml:space="preserve">Department:</w:t>
      </w:r>
      <w:r>
        <w:t xml:space="preserve"> </w:t>
      </w:r>
      <w:r>
        <w:t xml:space="preserve">Quality Assurance &amp; Compliance</w:t>
      </w:r>
    </w:p>
    <w:bookmarkStart w:id="20" w:name="executive-summary"/>
    <w:p>
      <w:pPr>
        <w:pStyle w:val="Heading2"/>
      </w:pPr>
      <w:r>
        <w:t xml:space="preserve">1. Executive Summary</w:t>
      </w:r>
    </w:p>
    <w:p>
      <w:pPr>
        <w:pStyle w:val="FirstParagraph"/>
      </w:pPr>
      <w:r>
        <w:t xml:space="preserve">This Peer Review Report has been conducted to evaluate the technical proficiency, safety compliance, and professional conduct of a licensed Electrician operating within the metropolitan area of Houston, Texas. Given the unique environmental challenges and regulatory landscape of Houston, this assessment focuses heavily on adherence to the National Electrical Code (NEC), Texas State Electrical Safety Code, and local Houston municipal ordinances. The purpose of this review is to ensure that all electrical installations, repairs, and maintenance activities meet the highest standards of safety and reliability required in the United States.</w:t>
      </w:r>
    </w:p>
    <w:bookmarkEnd w:id="20"/>
    <w:bookmarkStart w:id="23" w:name="regulatory-compliance-and-code-adherence"/>
    <w:p>
      <w:pPr>
        <w:pStyle w:val="Heading2"/>
      </w:pPr>
      <w:r>
        <w:t xml:space="preserve">2. Regulatory Compliance and Code Adherence</w:t>
      </w:r>
    </w:p>
    <w:p>
      <w:pPr>
        <w:pStyle w:val="FirstParagraph"/>
      </w:pPr>
      <w:r>
        <w:t xml:space="preserve">Working as an Electrician in Houston requires strict adherence to specific codes due to the region's climate and infrastructure demands. The peer review examined the subject's work against the 2020 National Electrical Code (NEC), which is the baseline for electrical safety in the United States.</w:t>
      </w:r>
    </w:p>
    <w:bookmarkStart w:id="21" w:name="nec-and-local-amendments"/>
    <w:p>
      <w:pPr>
        <w:pStyle w:val="Heading3"/>
      </w:pPr>
      <w:r>
        <w:t xml:space="preserve">2.1 NEC and Local Amendments</w:t>
      </w:r>
    </w:p>
    <w:p>
      <w:pPr>
        <w:pStyle w:val="FirstParagraph"/>
      </w:pPr>
      <w:r>
        <w:t xml:space="preserve">The Electrician demonstrated a strong understanding of NEC Article 250 (Grounding and Bonding), which is critical in Houston due to the area's soil composition and high humidity levels that can affect grounding resistance. The review confirmed that all grounding electrode systems installed were properly bonded and tested. Furthermore, the subject showed proficiency in local Houston amendments regarding service entrance requirements, ensuring that overhead and underground services are installed to withstand the severe weather conditions common in Texas.</w:t>
      </w:r>
    </w:p>
    <w:bookmarkEnd w:id="21"/>
    <w:bookmarkStart w:id="22" w:name="permits-and-inspections"/>
    <w:p>
      <w:pPr>
        <w:pStyle w:val="Heading3"/>
      </w:pPr>
      <w:r>
        <w:t xml:space="preserve">2.2 Permits and Inspections</w:t>
      </w:r>
    </w:p>
    <w:p>
      <w:pPr>
        <w:pStyle w:val="FirstParagraph"/>
      </w:pPr>
      <w:r>
        <w:t xml:space="preserve">A key aspect of this review was the verification of permitting processes. In Houston, electrical work often requires permits from the City of Houston Development Services Department. The Electrician under review maintained accurate records of all permits and successfully passed all required municipal inspections. This diligence ensures legal compliance and protects the company from liability within the United States jurisdiction.</w:t>
      </w:r>
    </w:p>
    <w:bookmarkEnd w:id="22"/>
    <w:bookmarkEnd w:id="23"/>
    <w:bookmarkStart w:id="26" w:name="technical-proficiency-and-workmanship"/>
    <w:p>
      <w:pPr>
        <w:pStyle w:val="Heading2"/>
      </w:pPr>
      <w:r>
        <w:t xml:space="preserve">3. Technical Proficiency and Workmanship</w:t>
      </w:r>
    </w:p>
    <w:p>
      <w:pPr>
        <w:pStyle w:val="FirstParagraph"/>
      </w:pPr>
      <w:r>
        <w:t xml:space="preserve">The technical evaluation focused on the quality of installations in both residential and commercial settings typical of the Houston market.</w:t>
      </w:r>
    </w:p>
    <w:bookmarkStart w:id="24" w:name="environmental-considerations"/>
    <w:p>
      <w:pPr>
        <w:pStyle w:val="Heading3"/>
      </w:pPr>
      <w:r>
        <w:t xml:space="preserve">3.1 Environmental Considerations</w:t>
      </w:r>
    </w:p>
    <w:p>
      <w:pPr>
        <w:pStyle w:val="FirstParagraph"/>
      </w:pPr>
      <w:r>
        <w:t xml:space="preserve">Houston's subtropical climate presents specific challenges, including high heat, humidity, and the risk of flooding. The Electrician was assessed on their ability to select appropriate materials for these conditions. The review noted excellent use of corrosion-resistant fittings and proper sealing of outdoor electrical boxes to prevent moisture ingress. Additionally, the placement of electrical panels and outlets in flood-prone zones was evaluated, confirming that the Electrician adhered to the recommended elevation standards to mitigate flood damage risks.</w:t>
      </w:r>
    </w:p>
    <w:bookmarkEnd w:id="24"/>
    <w:bookmarkStart w:id="25" w:name="load-calculations-and-panel-upgrades"/>
    <w:p>
      <w:pPr>
        <w:pStyle w:val="Heading3"/>
      </w:pPr>
      <w:r>
        <w:t xml:space="preserve">3.2 Load Calculations and Panel Upgrades</w:t>
      </w:r>
    </w:p>
    <w:p>
      <w:pPr>
        <w:pStyle w:val="FirstParagraph"/>
      </w:pPr>
      <w:r>
        <w:t xml:space="preserve">With the increasing demand for energy in Houston homes due to air conditioning usage, accurate load calculations are vital. The Electrician demonstrated competence in performing detailed load calculations in accordance with NEC Article 220. Several panel upgrades reviewed showed proper conductor sizing, appropriate breaker selection, and clear labeling, ensuring that the electrical systems could handle peak loads without overheating or tripping.</w:t>
      </w:r>
    </w:p>
    <w:bookmarkEnd w:id="25"/>
    <w:bookmarkEnd w:id="26"/>
    <w:bookmarkStart w:id="29" w:name="safety-protocols-and-osha-compliance"/>
    <w:p>
      <w:pPr>
        <w:pStyle w:val="Heading2"/>
      </w:pPr>
      <w:r>
        <w:t xml:space="preserve">4. Safety Protocols and OSHA Compliance</w:t>
      </w:r>
    </w:p>
    <w:p>
      <w:pPr>
        <w:pStyle w:val="FirstParagraph"/>
      </w:pPr>
      <w:r>
        <w:t xml:space="preserve">Safety is paramount for any Electrician in the United States. This section of the report evaluates compliance with Occupational Safety and Health Administration (OSHA) standards.</w:t>
      </w:r>
    </w:p>
    <w:bookmarkStart w:id="27" w:name="lockouttagout-procedures"/>
    <w:p>
      <w:pPr>
        <w:pStyle w:val="Heading3"/>
      </w:pPr>
      <w:r>
        <w:t xml:space="preserve">4.1 Lockout/Tagout Procedures</w:t>
      </w:r>
    </w:p>
    <w:p>
      <w:pPr>
        <w:pStyle w:val="FirstParagraph"/>
      </w:pPr>
      <w:r>
        <w:t xml:space="preserve">The peer review observed the Electrician performing maintenance on live industrial equipment in a Houston manufacturing facility. The subject strictly followed Lockout/Tagout (LOTO) procedures as mandated by OSHA 29 CFR 1910.147. This ensured that no unexpected energization occurred during maintenance, protecting both the worker and the facility.</w:t>
      </w:r>
    </w:p>
    <w:bookmarkEnd w:id="27"/>
    <w:bookmarkStart w:id="28" w:name="personal-protective-equipment-ppe"/>
    <w:p>
      <w:pPr>
        <w:pStyle w:val="Heading3"/>
      </w:pPr>
      <w:r>
        <w:t xml:space="preserve">4.2 Personal Protective Equipment (PPE)</w:t>
      </w:r>
    </w:p>
    <w:p>
      <w:pPr>
        <w:pStyle w:val="FirstParagraph"/>
      </w:pPr>
      <w:r>
        <w:t xml:space="preserve">The Electrician consistently wore appropriate PPE, including arc-flash rated clothing, insulated gloves, and safety glasses. Given the high voltage work often encountered in Houston's industrial sector, this adherence to safety gear is critical and was noted as a strength in this review.</w:t>
      </w:r>
    </w:p>
    <w:bookmarkEnd w:id="28"/>
    <w:bookmarkEnd w:id="29"/>
    <w:bookmarkStart w:id="30" w:name="professionalism-and-client-interaction"/>
    <w:p>
      <w:pPr>
        <w:pStyle w:val="Heading2"/>
      </w:pPr>
      <w:r>
        <w:t xml:space="preserve">5. Professionalism and Client Interaction</w:t>
      </w:r>
    </w:p>
    <w:p>
      <w:pPr>
        <w:pStyle w:val="FirstParagraph"/>
      </w:pPr>
      <w:r>
        <w:t xml:space="preserve">Beyond technical skills, the Electrician's interaction with clients in the Houston community was assessed. The subject demonstrated clear communication skills, explaining complex electrical issues in understandable terms. They were respectful of client property, ensuring that work areas were cleaned up after completion. This professionalism is essential for maintaining a positive reputation in the competitive Houston market.</w:t>
      </w:r>
    </w:p>
    <w:bookmarkEnd w:id="30"/>
    <w:bookmarkStart w:id="31" w:name="areas-for-improvement"/>
    <w:p>
      <w:pPr>
        <w:pStyle w:val="Heading2"/>
      </w:pPr>
      <w:r>
        <w:t xml:space="preserve">6. Areas for Improvement</w:t>
      </w:r>
    </w:p>
    <w:p>
      <w:pPr>
        <w:pStyle w:val="FirstParagraph"/>
      </w:pPr>
      <w:r>
        <w:t xml:space="preserve">While the overall performance was exemplary, the peer review identified minor areas for growth:</w:t>
      </w:r>
    </w:p>
    <w:p>
      <w:pPr>
        <w:numPr>
          <w:ilvl w:val="0"/>
          <w:numId w:val="1001"/>
        </w:numPr>
        <w:pStyle w:val="Compact"/>
      </w:pPr>
      <w:r>
        <w:rPr>
          <w:bCs/>
          <w:b/>
        </w:rPr>
        <w:t xml:space="preserve">Documentation Speed:</w:t>
      </w:r>
      <w:r>
        <w:t xml:space="preserve"> </w:t>
      </w:r>
      <w:r>
        <w:t xml:space="preserve">While accurate, the completion of job site documentation could be expedited to improve workflow efficiency.</w:t>
      </w:r>
    </w:p>
    <w:p>
      <w:pPr>
        <w:numPr>
          <w:ilvl w:val="0"/>
          <w:numId w:val="1001"/>
        </w:numPr>
        <w:pStyle w:val="Compact"/>
      </w:pPr>
      <w:r>
        <w:rPr>
          <w:bCs/>
          <w:b/>
        </w:rPr>
        <w:t xml:space="preserve">Smart Home Technology:</w:t>
      </w:r>
      <w:r>
        <w:t xml:space="preserve"> </w:t>
      </w:r>
      <w:r>
        <w:t xml:space="preserve">As Houston homeowners increasingly adopt smart home systems, additional training on integrating these technologies with existing electrical infrastructure is recommended.</w:t>
      </w:r>
    </w:p>
    <w:bookmarkEnd w:id="31"/>
    <w:bookmarkStart w:id="32" w:name="conclusion-and-recommendation"/>
    <w:p>
      <w:pPr>
        <w:pStyle w:val="Heading2"/>
      </w:pPr>
      <w:r>
        <w:t xml:space="preserve">7. Conclusion and Recommendation</w:t>
      </w:r>
    </w:p>
    <w:p>
      <w:pPr>
        <w:pStyle w:val="FirstParagraph"/>
      </w:pPr>
      <w:r>
        <w:t xml:space="preserve">Based on the comprehensive evaluation of technical skills, code compliance, safety practices, and professionalism, this Electrician has successfully met the rigorous standards required for operation in Houston, Texas. The subject's ability to navigate the specific environmental and regulatory challenges of the region demonstrates a high level of expertise. It is recommended that this Electrician continue their current role with a focus on the suggested areas for improvement. This Peer Review Report confirms that the individual is a valuable asset to the team and a reliable professional in the United States electrical industry.</w:t>
      </w:r>
    </w:p>
    <w:bookmarkEnd w:id="32"/>
    <w:p>
      <w:pPr>
        <w:pStyle w:val="BodyText"/>
      </w:pPr>
      <w:r>
        <w:rPr>
          <w:bCs/>
          <w:b/>
        </w:rPr>
        <w:t xml:space="preserve">Reviewed By:</w:t>
      </w:r>
      <w:r>
        <w:br/>
      </w:r>
      <w:r>
        <w:t xml:space="preserve">John Doe, Master Electrician</w:t>
      </w:r>
      <w:r>
        <w:br/>
      </w:r>
      <w:r>
        <w:t xml:space="preserve">License #: TX-123456</w:t>
      </w:r>
      <w:r>
        <w:br/>
      </w:r>
      <w:r>
        <w:t xml:space="preserve">Date: _______________</w:t>
      </w:r>
    </w:p>
    <w:p>
      <w:pPr>
        <w:pStyle w:val="BodyText"/>
      </w:pPr>
      <w:r>
        <w:rPr>
          <w:bCs/>
          <w:b/>
        </w:rPr>
        <w:t xml:space="preserve">Subject Acknowledgment:</w:t>
      </w:r>
      <w:r>
        <w:br/>
      </w:r>
      <w:r>
        <w:t xml:space="preserve">Jane Smith, Licensed Electrician</w:t>
      </w:r>
      <w:r>
        <w:br/>
      </w:r>
      <w:r>
        <w:t xml:space="preserve">License #: TX-789012</w:t>
      </w:r>
      <w:r>
        <w:br/>
      </w:r>
      <w:r>
        <w:t xml:space="preserve">Date: _______________</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Electrician - Houston, Texas</dc:title>
  <dc:creator/>
  <dc:language>en</dc:language>
  <cp:keywords/>
  <dcterms:created xsi:type="dcterms:W3CDTF">2026-10-10T08:14:50Z</dcterms:created>
  <dcterms:modified xsi:type="dcterms:W3CDTF">2026-10-10T08:14:50Z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