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Electronics</w:t>
      </w:r>
      <w:r>
        <w:t xml:space="preserve"> </w:t>
      </w:r>
      <w:r>
        <w:t xml:space="preserve">Engineer</w:t>
      </w:r>
      <w:r>
        <w:t xml:space="preserve"> </w:t>
      </w:r>
      <w:r>
        <w:t xml:space="preserve">-</w:t>
      </w:r>
      <w:r>
        <w:t xml:space="preserve"> </w:t>
      </w:r>
      <w:r>
        <w:t xml:space="preserve">Brazil</w:t>
      </w:r>
      <w:r>
        <w:t xml:space="preserve"> </w:t>
      </w:r>
      <w:r>
        <w:t xml:space="preserve">Brasília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Professional Competence and Technical Performance</w:t>
      </w:r>
    </w:p>
    <w:p>
      <w:pPr>
        <w:pStyle w:val="BodyText"/>
      </w:pPr>
      <w:r>
        <w:rPr>
          <w:bCs/>
          <w:b/>
        </w:rPr>
        <w:t xml:space="preserve">Role:</w:t>
      </w:r>
      <w:r>
        <w:t xml:space="preserve"> </w:t>
      </w:r>
      <w:r>
        <w:t xml:space="preserve">Electronics Engineer</w:t>
      </w:r>
    </w:p>
    <w:p>
      <w:pPr>
        <w:pStyle w:val="BodyText"/>
      </w:pPr>
      <w:r>
        <w:rPr>
          <w:bCs/>
          <w:b/>
        </w:rPr>
        <w:t xml:space="preserve">Location:</w:t>
      </w:r>
      <w:r>
        <w:t xml:space="preserve"> </w:t>
      </w:r>
      <w:r>
        <w:t xml:space="preserve">Brazil Brasília</w:t>
      </w:r>
    </w:p>
    <w:p>
      <w:pPr>
        <w:pStyle w:val="BodyText"/>
      </w:pPr>
      <w:r>
        <w:rPr>
          <w:bCs/>
          <w:b/>
        </w:rPr>
        <w:t xml:space="preserve">Date:</w:t>
      </w:r>
      <w:r>
        <w:t xml:space="preserve"> </w:t>
      </w:r>
      <w:r>
        <w:t xml:space="preserve">October 24, 2023</w:t>
      </w:r>
    </w:p>
    <w:bookmarkEnd w:id="20"/>
    <w:bookmarkStart w:id="21" w:name="introduction"/>
    <w:p>
      <w:pPr>
        <w:pStyle w:val="Heading2"/>
      </w:pPr>
      <w:r>
        <w:t xml:space="preserve">1. Introduction</w:t>
      </w:r>
    </w:p>
    <w:p>
      <w:pPr>
        <w:pStyle w:val="FirstParagraph"/>
      </w:pPr>
      <w:r>
        <w:t xml:space="preserve">This Peer Review Report has been prepared to assess the technical proficiency, professional conduct, and project contributions of an Electronics Engineer operating within the dynamic technological landscape of Brazil Brasília. As the capital city of Brazil, Brasília serves as a central hub for government initiatives, telecommunications infrastructure, and emerging technology sectors. The evaluation focuses on the engineer's ability to design, develop, and maintain electronic systems that meet both national standards and international best practices.</w:t>
      </w:r>
    </w:p>
    <w:p>
      <w:pPr>
        <w:pStyle w:val="BodyText"/>
      </w:pPr>
      <w:r>
        <w:t xml:space="preserve">The purpose of this review is to provide a comprehensive analysis of the engineer's performance, highlighting strengths, areas for improvement, and recommendations for continued professional growth. This document is intended for use by technical supervisors, project managers, and regulatory bodies involved in overseeing engineering activities in the region.</w:t>
      </w:r>
    </w:p>
    <w:bookmarkEnd w:id="21"/>
    <w:bookmarkStart w:id="22" w:name="scope-of-evaluation"/>
    <w:p>
      <w:pPr>
        <w:pStyle w:val="Heading2"/>
      </w:pPr>
      <w:r>
        <w:t xml:space="preserve">2. Scope of Evaluation</w:t>
      </w:r>
    </w:p>
    <w:p>
      <w:pPr>
        <w:pStyle w:val="FirstParagraph"/>
      </w:pPr>
      <w:r>
        <w:t xml:space="preserve">The scope of this Peer Review Report encompasses the following key areas:</w:t>
      </w:r>
    </w:p>
    <w:p>
      <w:pPr>
        <w:numPr>
          <w:ilvl w:val="0"/>
          <w:numId w:val="1001"/>
        </w:numPr>
        <w:pStyle w:val="Compact"/>
      </w:pPr>
      <w:r>
        <w:t xml:space="preserve">Technical expertise in electronics design and development</w:t>
      </w:r>
    </w:p>
    <w:p>
      <w:pPr>
        <w:numPr>
          <w:ilvl w:val="0"/>
          <w:numId w:val="1001"/>
        </w:numPr>
        <w:pStyle w:val="Compact"/>
      </w:pPr>
      <w:r>
        <w:t xml:space="preserve">Compliance with Brazilian engineering standards and regulations</w:t>
      </w:r>
    </w:p>
    <w:p>
      <w:pPr>
        <w:numPr>
          <w:ilvl w:val="0"/>
          <w:numId w:val="1001"/>
        </w:numPr>
        <w:pStyle w:val="Compact"/>
      </w:pPr>
      <w:r>
        <w:t xml:space="preserve">Project management and collaboration skills</w:t>
      </w:r>
    </w:p>
    <w:p>
      <w:pPr>
        <w:numPr>
          <w:ilvl w:val="0"/>
          <w:numId w:val="1001"/>
        </w:numPr>
        <w:pStyle w:val="Compact"/>
      </w:pPr>
      <w:r>
        <w:t xml:space="preserve">Innovation and problem-solving capabilities</w:t>
      </w:r>
    </w:p>
    <w:p>
      <w:pPr>
        <w:numPr>
          <w:ilvl w:val="0"/>
          <w:numId w:val="1001"/>
        </w:numPr>
        <w:pStyle w:val="Compact"/>
      </w:pPr>
      <w:r>
        <w:t xml:space="preserve">Adaptability to the specific technological needs of Brazil Brasília</w:t>
      </w:r>
    </w:p>
    <w:p>
      <w:pPr>
        <w:pStyle w:val="FirstParagraph"/>
      </w:pPr>
      <w:r>
        <w:t xml:space="preserve">The evaluation is based on project documentation, peer feedback, performance metrics, and direct observation of the engineer's work over the past twelve months.</w:t>
      </w:r>
    </w:p>
    <w:bookmarkEnd w:id="22"/>
    <w:bookmarkStart w:id="23" w:name="technical-competence"/>
    <w:p>
      <w:pPr>
        <w:pStyle w:val="Heading2"/>
      </w:pPr>
      <w:r>
        <w:t xml:space="preserve">3. Technical Competence</w:t>
      </w:r>
    </w:p>
    <w:p>
      <w:pPr>
        <w:pStyle w:val="FirstParagraph"/>
      </w:pPr>
      <w:r>
        <w:t xml:space="preserve">The Electronics Engineer has demonstrated a strong foundation in circuit design, embedded systems, and signal processing. Their work on telecommunications infrastructure projects in Brazil Brasília has shown a deep understanding of RF systems, power electronics, and digital logic design. The engineer's ability to integrate hardware and software components has been particularly notable, contributing to the successful deployment of several critical systems.</w:t>
      </w:r>
    </w:p>
    <w:p>
      <w:pPr>
        <w:pStyle w:val="BodyText"/>
      </w:pPr>
      <w:r>
        <w:t xml:space="preserve">Furthermore, the engineer has consistently applied industry-standard tools and methodologies, such as SPICE simulations, PCB layout software, and version control systems. Their adherence to safety protocols and quality assurance processes aligns with the expectations of regulatory bodies in Brazil, ensuring that all designs meet the necessary compliance requirements.</w:t>
      </w:r>
    </w:p>
    <w:bookmarkEnd w:id="23"/>
    <w:bookmarkStart w:id="24" w:name="project-contributions-and-innovation"/>
    <w:p>
      <w:pPr>
        <w:pStyle w:val="Heading2"/>
      </w:pPr>
      <w:r>
        <w:t xml:space="preserve">4. Project Contributions and Innovation</w:t>
      </w:r>
    </w:p>
    <w:p>
      <w:pPr>
        <w:pStyle w:val="FirstParagraph"/>
      </w:pPr>
      <w:r>
        <w:t xml:space="preserve">One of the standout aspects of the engineer's performance is their commitment to innovation. In the context of Brazil Brasília's growing smart city initiatives, the engineer has proposed and implemented solutions that enhance energy efficiency and system reliability. Their work on IoT-enabled monitoring systems has provided valuable insights into optimizing urban infrastructure.</w:t>
      </w:r>
    </w:p>
    <w:p>
      <w:pPr>
        <w:pStyle w:val="BodyText"/>
      </w:pPr>
      <w:r>
        <w:t xml:space="preserve">The engineer has also played a key role in troubleshooting complex technical issues, often finding creative solutions that minimize downtime and reduce costs. Their ability to anticipate potential challenges and develop proactive mitigation strategies has been highly beneficial to project outcomes.</w:t>
      </w:r>
    </w:p>
    <w:bookmarkEnd w:id="24"/>
    <w:bookmarkStart w:id="25" w:name="professional-conduct-and-collaboration"/>
    <w:p>
      <w:pPr>
        <w:pStyle w:val="Heading2"/>
      </w:pPr>
      <w:r>
        <w:t xml:space="preserve">5. Professional Conduct and Collaboration</w:t>
      </w:r>
    </w:p>
    <w:p>
      <w:pPr>
        <w:pStyle w:val="FirstParagraph"/>
      </w:pPr>
      <w:r>
        <w:t xml:space="preserve">In addition to technical skills, the engineer has exhibited strong professional conduct and teamwork. They have actively participated in cross-functional meetings, providing clear and concise technical explanations to both engineering and non-engineering stakeholders. Their collaborative approach has fostered a positive work environment and facilitated effective communication across teams.</w:t>
      </w:r>
    </w:p>
    <w:p>
      <w:pPr>
        <w:pStyle w:val="BodyText"/>
      </w:pPr>
      <w:r>
        <w:t xml:space="preserve">The engineer has also shown a willingness to mentor junior staff, sharing knowledge and best practices to elevate the overall competence of the team. This commitment to professional development is particularly valuable in a rapidly evolving field like electronics engineering.</w:t>
      </w:r>
    </w:p>
    <w:bookmarkEnd w:id="25"/>
    <w:bookmarkStart w:id="26" w:name="areas-for-improvement"/>
    <w:p>
      <w:pPr>
        <w:pStyle w:val="Heading2"/>
      </w:pPr>
      <w:r>
        <w:t xml:space="preserve">6. Areas for Improvement</w:t>
      </w:r>
    </w:p>
    <w:p>
      <w:pPr>
        <w:pStyle w:val="FirstParagraph"/>
      </w:pPr>
      <w:r>
        <w:t xml:space="preserve">While the engineer's performance has been largely exemplary, there are a few areas where further development could enhance their effectiveness:</w:t>
      </w:r>
    </w:p>
    <w:p>
      <w:pPr>
        <w:numPr>
          <w:ilvl w:val="0"/>
          <w:numId w:val="1002"/>
        </w:numPr>
        <w:pStyle w:val="Compact"/>
      </w:pPr>
      <w:r>
        <w:t xml:space="preserve">Expanding expertise in emerging technologies such as AI-driven electronics and advanced materials</w:t>
      </w:r>
    </w:p>
    <w:p>
      <w:pPr>
        <w:numPr>
          <w:ilvl w:val="0"/>
          <w:numId w:val="1002"/>
        </w:numPr>
        <w:pStyle w:val="Compact"/>
      </w:pPr>
      <w:r>
        <w:t xml:space="preserve">Strengthening documentation practices to ensure greater traceability and knowledge sharing</w:t>
      </w:r>
    </w:p>
    <w:p>
      <w:pPr>
        <w:numPr>
          <w:ilvl w:val="0"/>
          <w:numId w:val="1002"/>
        </w:numPr>
        <w:pStyle w:val="Compact"/>
      </w:pPr>
      <w:r>
        <w:t xml:space="preserve">Increasing engagement with local engineering communities in Brazil Brasília to stay abreast of regional trends and opportunities</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w:t>
      </w:r>
    </w:p>
    <w:p>
      <w:pPr>
        <w:numPr>
          <w:ilvl w:val="0"/>
          <w:numId w:val="1003"/>
        </w:numPr>
        <w:pStyle w:val="Compact"/>
      </w:pPr>
      <w:r>
        <w:t xml:space="preserve">Encourage participation in advanced training programs focused on cutting-edge electronics technologies</w:t>
      </w:r>
    </w:p>
    <w:p>
      <w:pPr>
        <w:numPr>
          <w:ilvl w:val="0"/>
          <w:numId w:val="1003"/>
        </w:numPr>
        <w:pStyle w:val="Compact"/>
      </w:pPr>
      <w:r>
        <w:t xml:space="preserve">Assign leadership roles in upcoming projects to further develop project management skills</w:t>
      </w:r>
    </w:p>
    <w:p>
      <w:pPr>
        <w:numPr>
          <w:ilvl w:val="0"/>
          <w:numId w:val="1003"/>
        </w:numPr>
        <w:pStyle w:val="Compact"/>
      </w:pPr>
      <w:r>
        <w:t xml:space="preserve">Promote involvement in industry conferences and workshops held in Brazil Brasília and across Brazil</w:t>
      </w:r>
    </w:p>
    <w:p>
      <w:pPr>
        <w:pStyle w:val="FirstParagraph"/>
      </w:pPr>
      <w:r>
        <w:t xml:space="preserve">These steps will support the engineer's continued growth and ensure that they remain at the forefront of technological advancements in the region.</w:t>
      </w:r>
    </w:p>
    <w:bookmarkEnd w:id="27"/>
    <w:bookmarkStart w:id="28" w:name="conclusion"/>
    <w:p>
      <w:pPr>
        <w:pStyle w:val="Heading2"/>
      </w:pPr>
      <w:r>
        <w:t xml:space="preserve">8. Conclusion</w:t>
      </w:r>
    </w:p>
    <w:p>
      <w:pPr>
        <w:pStyle w:val="FirstParagraph"/>
      </w:pPr>
      <w:r>
        <w:t xml:space="preserve">In conclusion, this Peer Review Report affirms the high level of competence and professionalism demonstrated by the Electronics Engineer in their role within Brazil Brasília. Their technical expertise, innovative mindset, and collaborative spirit make them a valuable asset to any engineering team. By addressing the identified areas for improvement and embracing the recommended development opportunities, the engineer is well-positioned to contribute even more significantly to the technological progress of the region.</w:t>
      </w:r>
    </w:p>
    <w:bookmarkEnd w:id="28"/>
    <w:p>
      <w:pPr>
        <w:pStyle w:val="BodyText"/>
      </w:pPr>
      <w:r>
        <w:rPr>
          <w:bCs/>
          <w:b/>
        </w:rPr>
        <w:t xml:space="preserve">Prepared by:</w:t>
      </w:r>
      <w:r>
        <w:t xml:space="preserve"> </w:t>
      </w:r>
      <w:r>
        <w:t xml:space="preserve">[Reviewer Name]</w:t>
      </w:r>
    </w:p>
    <w:p>
      <w:pPr>
        <w:pStyle w:val="BodyText"/>
      </w:pPr>
      <w:r>
        <w:rPr>
          <w:bCs/>
          <w:b/>
        </w:rPr>
        <w:t xml:space="preserve">Title:</w:t>
      </w:r>
      <w:r>
        <w:t xml:space="preserve"> </w:t>
      </w:r>
      <w:r>
        <w:t xml:space="preserve">Senior Electronics Engineer</w:t>
      </w:r>
    </w:p>
    <w:p>
      <w:pPr>
        <w:pStyle w:val="BodyText"/>
      </w:pPr>
      <w:r>
        <w:rPr>
          <w:bCs/>
          <w:b/>
        </w:rPr>
        <w:t xml:space="preserve">Organization:</w:t>
      </w:r>
      <w:r>
        <w:t xml:space="preserve"> </w:t>
      </w:r>
      <w:r>
        <w:t xml:space="preserve">[Organization Name]</w:t>
      </w:r>
    </w:p>
    <w:p>
      <w:pPr>
        <w:pStyle w:val="BodyText"/>
      </w:pPr>
      <w:r>
        <w:rPr>
          <w:bCs/>
          <w:b/>
        </w:rPr>
        <w:t xml:space="preserve">Location:</w:t>
      </w:r>
      <w:r>
        <w:t xml:space="preserve"> </w:t>
      </w:r>
      <w:r>
        <w:t xml:space="preserve">Brazil Brasília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Electronics Engineer - Brazil Brasília</dc:title>
  <dc:creator/>
  <dc:language>en</dc:language>
  <cp:keywords/>
  <dcterms:created xsi:type="dcterms:W3CDTF">2026-10-10T06:52:23Z</dcterms:created>
  <dcterms:modified xsi:type="dcterms:W3CDTF">2026-10-10T06:52:23Z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