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Uganda Engineers Association (UEA) - Technical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ethical conduct, and professional contribution of the candidate identified as an Electronics Engineer operating within the Kampala metropolitan area. The review is conducted in accordance with the standards set forth by the Uganda Engineers Association (UEA) and aligns with international best practices for engineering accreditation.</w:t>
      </w:r>
    </w:p>
    <w:p>
      <w:pPr>
        <w:pStyle w:val="BodyText"/>
      </w:pPr>
      <w:r>
        <w:t xml:space="preserve">The primary objective of this assessment is to verify that the Electronics Engineer possesses the requisite knowledge, skills, and abilities to design, develop, test, and supervise the manufacture of electronic equipment and systems. Furthermore, this report aims to ensure that the engineer's work contributes positively to the technological advancement and infrastructure development of Uganda, specifically within the dynamic economic hub of Kampala.</w:t>
      </w:r>
    </w:p>
    <w:bookmarkEnd w:id="21"/>
    <w:bookmarkStart w:id="22" w:name="candidate-profile-and-context"/>
    <w:p>
      <w:pPr>
        <w:pStyle w:val="Heading2"/>
      </w:pPr>
      <w:r>
        <w:t xml:space="preserve">2. Candidate Profile and Context</w:t>
      </w:r>
    </w:p>
    <w:p>
      <w:pPr>
        <w:pStyle w:val="FirstParagraph"/>
      </w:pPr>
      <w:r>
        <w:t xml:space="preserve">The subject of this review is a practicing Electronics Engineer currently engaged in projects within Kampala. The candidate holds a recognized degree in Electrical and Electronics Engineering and has been active in the Ugandan market for a significant period. The review focuses on their work in telecommunications infrastructure, renewable energy systems, and industrial automation, which are critical sectors for Uganda's current development agenda.</w:t>
      </w:r>
    </w:p>
    <w:p>
      <w:pPr>
        <w:pStyle w:val="BodyText"/>
      </w:pPr>
      <w:r>
        <w:t xml:space="preserve">The context of this review is heavily influenced by the specific challenges and opportunities present in Kampala. These include the need for robust power distribution solutions, the expansion of mobile network coverage, and the integration of smart technologies into urban planning. The Electronics Engineer is expected to navigate these local constraints while maintaining high international standards of engineering practice.</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peer review panel has examined several design portfolios submitted by the Electronics Engineer. The candidate demonstrates a strong command of circuit design, signal processing, and embedded systems. Specifically, the engineer's work on low-power IoT devices for agricultural monitoring in the greater Kampala region shows innovative application of technical knowledge to local problems. The designs adhere to relevant safety standards and are optimized for the environmental conditions found in Uganda.</w:t>
      </w:r>
    </w:p>
    <w:bookmarkEnd w:id="23"/>
    <w:bookmarkStart w:id="24" w:name="project-implementation-and-management"/>
    <w:p>
      <w:pPr>
        <w:pStyle w:val="Heading3"/>
      </w:pPr>
      <w:r>
        <w:t xml:space="preserve">3.2 Project Implementation and Management</w:t>
      </w:r>
    </w:p>
    <w:p>
      <w:pPr>
        <w:pStyle w:val="FirstParagraph"/>
      </w:pPr>
      <w:r>
        <w:t xml:space="preserve">Evidence provided indicates that the Electronics Engineer has successfully managed multiple projects from conception to deployment. The engineer exhibits proficiency in project management methodologies, ensuring that timelines and budgets are respected. In the context of Kampala's fast-paced construction and technology sectors, the ability to deliver reliable electronic systems on schedule is crucial. The review confirms that the engineer effectively coordinates with multidisciplinary teams, including civil engineers and software developers.</w:t>
      </w:r>
    </w:p>
    <w:bookmarkEnd w:id="24"/>
    <w:bookmarkStart w:id="25" w:name="troubleshooting-and-maintenance"/>
    <w:p>
      <w:pPr>
        <w:pStyle w:val="Heading3"/>
      </w:pPr>
      <w:r>
        <w:t xml:space="preserve">3.3 Troubleshooting and Maintenance</w:t>
      </w:r>
    </w:p>
    <w:p>
      <w:pPr>
        <w:pStyle w:val="FirstParagraph"/>
      </w:pPr>
      <w:r>
        <w:t xml:space="preserve">A critical aspect of the role in Uganda is the maintenance of existing infrastructure. The Electronics Engineer has shown exceptional skill in diagnosing and rectifying complex faults in telecommunications and power systems. The review highlights the engineer's proactive approach to preventive maintenance, which has significantly reduced downtime for clients in Kampala. This capability is vital for ensuring the continuity of essential services in the capital city.</w:t>
      </w:r>
    </w:p>
    <w:bookmarkEnd w:id="25"/>
    <w:bookmarkEnd w:id="26"/>
    <w:bookmarkStart w:id="27" w:name="professional-ethics-and-conduct"/>
    <w:p>
      <w:pPr>
        <w:pStyle w:val="Heading2"/>
      </w:pPr>
      <w:r>
        <w:t xml:space="preserve">4. Professional Ethics and Conduct</w:t>
      </w:r>
    </w:p>
    <w:p>
      <w:pPr>
        <w:pStyle w:val="FirstParagraph"/>
      </w:pPr>
      <w:r>
        <w:t xml:space="preserve">Adherence to the Code of Ethics of the Uganda Engineers Association is a fundamental requirement for this Peer Review Report. The candidate has consistently demonstrated integrity, objectivity, and impartiality in their professional dealings. There are no recorded instances of unethical behavior, conflict of interest, or negligence.</w:t>
      </w:r>
    </w:p>
    <w:p>
      <w:pPr>
        <w:pStyle w:val="BodyText"/>
      </w:pPr>
      <w:r>
        <w:t xml:space="preserve">The Electronics Engineer prioritizes public safety and welfare in all design and implementation decisions. This is particularly important in Kampala, where rapid urbanization can sometimes lead to compromised safety standards. The engineer's commitment to using certified materials and following approved protocols ensures that their work does not pose risks to the public or the environment.</w:t>
      </w:r>
    </w:p>
    <w:bookmarkEnd w:id="27"/>
    <w:bookmarkStart w:id="28" w:name="X124420cc973ade80ba8214e7e6ddfb5cccfe72f"/>
    <w:p>
      <w:pPr>
        <w:pStyle w:val="Heading2"/>
      </w:pPr>
      <w:r>
        <w:t xml:space="preserve">5. Contribution to the Profession and Community</w:t>
      </w:r>
    </w:p>
    <w:p>
      <w:pPr>
        <w:pStyle w:val="FirstParagraph"/>
      </w:pPr>
      <w:r>
        <w:t xml:space="preserve">The review panel notes the Electronics Engineer's active involvement in professional development activities within Uganda. The candidate regularly participates in seminars and workshops organized by the UEA and other technical bodies in Kampala. Furthermore, the engineer has contributed to the training of junior engineers and technicians, fostering the growth of local talent.</w:t>
      </w:r>
    </w:p>
    <w:p>
      <w:pPr>
        <w:pStyle w:val="BodyText"/>
      </w:pPr>
      <w:r>
        <w:t xml:space="preserve">The engineer's work on community-focused projects, such as solar-powered lighting systems for public spaces in Kampala, demonstrates a commitment to social responsibility. These initiatives not only enhance the quality of life for residents but also promote the adoption of sustainable technologies in Uganda.</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of technical skills, project outcomes, ethical conduct, and professional contributions, the Peer Review Report concludes that the candidate meets and exceeds the standards expected of an Electronics Engineer in Uganda. The engineer's ability to adapt global engineering principles to the local context of Kampala is commendable.</w:t>
      </w:r>
    </w:p>
    <w:p>
      <w:pPr>
        <w:pStyle w:val="BodyText"/>
      </w:pPr>
      <w:r>
        <w:t xml:space="preserve">It is recommended that the Uganda Engineers Association recognizes the candidate's professional standing and encourages their continued involvement in shaping the technological landscape of the country. The engineer is advised to continue focusing on emerging technologies, such as artificial intelligence and advanced renewable energy solutions, to further support Uganda's development goals.</w:t>
      </w:r>
    </w:p>
    <w:p>
      <w:pPr>
        <w:pStyle w:val="BodyText"/>
      </w:pPr>
      <w:r>
        <w:t xml:space="preserve">This Peer Review Report serves as an official record of the candidate's competency and is intended to facilitate their professional progression within the engineering community of Kampala and beyond.</w:t>
      </w:r>
    </w:p>
    <w:bookmarkEnd w:id="29"/>
    <w:p>
      <w:pPr>
        <w:pStyle w:val="BodyText"/>
      </w:pPr>
      <w:r>
        <w:rPr>
          <w:bCs/>
          <w:b/>
        </w:rPr>
        <w:t xml:space="preserve">Prepared by:</w:t>
      </w:r>
    </w:p>
    <w:p>
      <w:pPr>
        <w:pStyle w:val="BodyText"/>
      </w:pPr>
      <w:r>
        <w:t xml:space="preserve">Dr. James Okello, P.Eng.</w:t>
      </w:r>
    </w:p>
    <w:p>
      <w:pPr>
        <w:pStyle w:val="BodyText"/>
      </w:pPr>
      <w:r>
        <w:t xml:space="preserve">Senior Reviewer, Uganda Engineers Association</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Uganda Kampala</dc:title>
  <dc:creator/>
  <dc:language>en</dc:language>
  <cp:keywords/>
  <dcterms:created xsi:type="dcterms:W3CDTF">2026-10-10T01:14:41Z</dcterms:created>
  <dcterms:modified xsi:type="dcterms:W3CDTF">2026-10-10T01:14:41Z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