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r>
        <w:t xml:space="preserve"> </w:t>
      </w:r>
      <w:r>
        <w:t xml:space="preserve">-</w:t>
      </w:r>
      <w:r>
        <w:t xml:space="preserve"> </w:t>
      </w:r>
      <w:r>
        <w:t xml:space="preserve">Israel</w:t>
      </w:r>
      <w:r>
        <w:t xml:space="preserve"> </w:t>
      </w:r>
      <w:r>
        <w:t xml:space="preserve">Jerusalem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Project Performance Evaluation</w:t>
      </w:r>
    </w:p>
    <w:p>
      <w:pPr>
        <w:pStyle w:val="BodyText"/>
      </w:pPr>
      <w:r>
        <w:rPr>
          <w:bCs/>
          <w:b/>
        </w:rPr>
        <w:t xml:space="preserve">Role Under Review:</w:t>
      </w:r>
      <w:r>
        <w:t xml:space="preserve"> </w:t>
      </w:r>
      <w:r>
        <w:t xml:space="preserve">Environmental Engineer</w:t>
      </w:r>
    </w:p>
    <w:p>
      <w:pPr>
        <w:pStyle w:val="BodyText"/>
      </w:pPr>
      <w:r>
        <w:rPr>
          <w:bCs/>
          <w:b/>
        </w:rPr>
        <w:t xml:space="preserve">Location of Operations:</w:t>
      </w:r>
      <w:r>
        <w:t xml:space="preserve"> </w:t>
      </w:r>
      <w:r>
        <w:t xml:space="preserve">Israel Jerusalem</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Senior Technical Committee, Jerusalem Environmental Engineering Division</w:t>
      </w:r>
    </w:p>
    <w:p>
      <w:pPr>
        <w:pStyle w:val="BodyText"/>
      </w:pPr>
      <w:r>
        <w:t xml:space="preserve">1. Executive Summary</w:t>
      </w:r>
    </w:p>
    <w:p>
      <w:pPr>
        <w:pStyle w:val="BodyText"/>
      </w:pPr>
      <w:r>
        <w:t xml:space="preserve">This Peer Review Report serves as a comprehensive evaluation of the professional activities, technical expertise, and regulatory compliance adherence of the Environmental Engineer assigned to the Jerusalem metropolitan area. The review focuses on the engineer's ability to navigate the unique environmental challenges presented by Israel Jerusalem, a city characterized by its dense historical architecture, complex water scarcity issues, and strict preservation laws. The assessment confirms that the engineer has demonstrated a high level of proficiency in integrating modern environmental engineering solutions with the specific cultural and geographical constraints of the region.</w:t>
      </w:r>
    </w:p>
    <w:p>
      <w:pPr>
        <w:pStyle w:val="BodyText"/>
      </w:pPr>
      <w:r>
        <w:t xml:space="preserve">2. Scope of Review</w:t>
      </w:r>
    </w:p>
    <w:p>
      <w:pPr>
        <w:pStyle w:val="BodyText"/>
      </w:pPr>
      <w:r>
        <w:t xml:space="preserve">The scope of this Peer Review Report encompasses the Environmental Engineer's performance over the last fiscal year. Key areas of evaluation include:</w:t>
      </w:r>
    </w:p>
    <w:p>
      <w:pPr>
        <w:numPr>
          <w:ilvl w:val="0"/>
          <w:numId w:val="1001"/>
        </w:numPr>
        <w:pStyle w:val="Compact"/>
      </w:pPr>
      <w:r>
        <w:t xml:space="preserve">Water resource management and wastewater treatment optimization.</w:t>
      </w:r>
    </w:p>
    <w:p>
      <w:pPr>
        <w:numPr>
          <w:ilvl w:val="0"/>
          <w:numId w:val="1001"/>
        </w:numPr>
        <w:pStyle w:val="Compact"/>
      </w:pPr>
      <w:r>
        <w:t xml:space="preserve">Compliance with the Israeli Ministry of Environmental Protection regulations.</w:t>
      </w:r>
    </w:p>
    <w:p>
      <w:pPr>
        <w:numPr>
          <w:ilvl w:val="0"/>
          <w:numId w:val="1001"/>
        </w:numPr>
        <w:pStyle w:val="Compact"/>
      </w:pPr>
      <w:r>
        <w:t xml:space="preserve">Impact assessments regarding construction projects in Jerusalem's Old City and surrounding neighborhoods.</w:t>
      </w:r>
    </w:p>
    <w:p>
      <w:pPr>
        <w:numPr>
          <w:ilvl w:val="0"/>
          <w:numId w:val="1001"/>
        </w:numPr>
        <w:pStyle w:val="Compact"/>
      </w:pPr>
      <w:r>
        <w:t xml:space="preserve">Implementation of sustainable energy solutions tailored to the local climate.</w:t>
      </w:r>
    </w:p>
    <w:p>
      <w:pPr>
        <w:pStyle w:val="FirstParagraph"/>
      </w:pPr>
      <w:r>
        <w:t xml:space="preserve">3. Technical Competency and Methodology</w:t>
      </w:r>
    </w:p>
    <w:p>
      <w:pPr>
        <w:pStyle w:val="BodyText"/>
      </w:pPr>
      <w:r>
        <w:t xml:space="preserve">The Environmental Engineer has exhibited exceptional technical acumen. In the context of Israel Jerusalem, where water is a critical resource, the engineer successfully led the retrofitting of several municipal desalination and wastewater recycling plants. The methodology employed aligned with the latest international standards while strictly adhering to local Israeli building codes.</w:t>
      </w:r>
    </w:p>
    <w:p>
      <w:pPr>
        <w:pStyle w:val="BodyText"/>
      </w:pPr>
      <w:r>
        <w:t xml:space="preserve">Furthermore, the engineer's approach to air quality monitoring in the Jerusalem Basin was noted for its precision. By utilizing advanced particulate matter sensors, the engineer provided data-driven recommendations that helped local authorities mitigate pollution levels during peak traffic hours. This demonstrates a clear understanding of the topographical challenges inherent to the Jerusalem region.</w:t>
      </w:r>
    </w:p>
    <w:p>
      <w:pPr>
        <w:pStyle w:val="BodyText"/>
      </w:pPr>
      <w:r>
        <w:t xml:space="preserve">4. Regulatory Compliance and Legal Adherence</w:t>
      </w:r>
    </w:p>
    <w:p>
      <w:pPr>
        <w:pStyle w:val="BodyText"/>
      </w:pPr>
      <w:r>
        <w:t xml:space="preserve">A critical component of this Peer Review Report is the assessment of regulatory compliance. The Environmental Engineer has maintained an impeccable record regarding the "Pollution Prevention Law" and the "Water Law" of Israel. In Jerusalem, where environmental protection intersects with heritage conservation, the engineer successfully navigated the dual requirements of the Nature and Parks Authority and the Jerusalem Municipality.</w:t>
      </w:r>
    </w:p>
    <w:p>
      <w:pPr>
        <w:pStyle w:val="BodyText"/>
      </w:pPr>
      <w:r>
        <w:t xml:space="preserve">Specific attention was paid to the handling of hazardous waste in industrial zones near the city limits. The engineer ensured that all disposal methods met the stringent criteria set by the Israeli government, avoiding any legal infractions or environmental hazards.</w:t>
      </w:r>
    </w:p>
    <w:p>
      <w:pPr>
        <w:pStyle w:val="BodyText"/>
      </w:pPr>
      <w:r>
        <w:t xml:space="preserve">5. Project-Specific Evaluation: Jerusalem Water Resilience Initiative</w:t>
      </w:r>
    </w:p>
    <w:p>
      <w:pPr>
        <w:pStyle w:val="BodyText"/>
      </w:pPr>
      <w:r>
        <w:t xml:space="preserve">The review highlights the "Jerusalem Water Resilience Initiative" as a flagship project. The Environmental Engineer was tasked with reducing water loss in the municipal distribution network. Through a combination of acoustic leak detection and pressure management strategies, the engineer reduced non-revenue water by 12% within the first six months. This achievement is particularly significant given the arid climate of Israel Jerusalem and the increasing demand for potable water.</w:t>
      </w:r>
    </w:p>
    <w:p>
      <w:pPr>
        <w:pStyle w:val="BodyText"/>
      </w:pPr>
      <w:r>
        <w:t xml:space="preserve">6. Professional Conduct and Collaboration</w:t>
      </w:r>
    </w:p>
    <w:p>
      <w:pPr>
        <w:pStyle w:val="BodyText"/>
      </w:pPr>
      <w:r>
        <w:t xml:space="preserve">The Environmental Engineer has demonstrated strong leadership and collaboration skills. Regular coordination with local stakeholders, including community leaders in East and West Jerusalem, ensured that environmental projects were implemented with minimal social disruption. The engineer's ability to communicate complex technical data to non-technical municipal officials in Israel Jerusalem has been highly praised.</w:t>
      </w:r>
    </w:p>
    <w:p>
      <w:pPr>
        <w:pStyle w:val="BodyText"/>
      </w:pPr>
      <w:r>
        <w:t xml:space="preserve">7. Recommendations</w:t>
      </w:r>
    </w:p>
    <w:p>
      <w:pPr>
        <w:pStyle w:val="BodyText"/>
      </w:pPr>
      <w:r>
        <w:t xml:space="preserve">Based on the findings of this Peer Review Report, the following recommendations are made:</w:t>
      </w:r>
    </w:p>
    <w:p>
      <w:pPr>
        <w:numPr>
          <w:ilvl w:val="0"/>
          <w:numId w:val="1002"/>
        </w:numPr>
        <w:pStyle w:val="Compact"/>
      </w:pPr>
      <w:r>
        <w:t xml:space="preserve">Continue the current focus on greywater recycling systems in residential high-rises.</w:t>
      </w:r>
    </w:p>
    <w:p>
      <w:pPr>
        <w:numPr>
          <w:ilvl w:val="0"/>
          <w:numId w:val="1002"/>
        </w:numPr>
        <w:pStyle w:val="Compact"/>
      </w:pPr>
      <w:r>
        <w:t xml:space="preserve">Expand the scope of environmental impact assessments to include more detailed noise pollution studies, given the growing urbanization of Jerusalem.</w:t>
      </w:r>
    </w:p>
    <w:p>
      <w:pPr>
        <w:numPr>
          <w:ilvl w:val="0"/>
          <w:numId w:val="1002"/>
        </w:numPr>
        <w:pStyle w:val="Compact"/>
      </w:pPr>
      <w:r>
        <w:t xml:space="preserve">Pursue further certification in sustainable urban planning specific to arid regions.</w:t>
      </w:r>
    </w:p>
    <w:p>
      <w:pPr>
        <w:pStyle w:val="FirstParagraph"/>
      </w:pPr>
      <w:r>
        <w:t xml:space="preserve">8. Conclusion</w:t>
      </w:r>
    </w:p>
    <w:p>
      <w:pPr>
        <w:pStyle w:val="BodyText"/>
      </w:pPr>
      <w:r>
        <w:t xml:space="preserve">In conclusion, this Peer Review Report affirms that the Environmental Engineer is performing at an exemplary level. Their work is vital to the sustainable development of Israel Jerusalem, balancing ecological preservation with urban growth. The engineer's dedication to technical excellence and regulatory compliance sets a high standard for the profession within the region.</w:t>
      </w:r>
    </w:p>
    <w:p>
      <w:pPr>
        <w:pStyle w:val="BodyText"/>
      </w:pPr>
      <w:r>
        <w:rPr>
          <w:bCs/>
          <w:b/>
        </w:rPr>
        <w:t xml:space="preserve">Reviewed By:</w:t>
      </w:r>
    </w:p>
    <w:p>
      <w:pPr>
        <w:pStyle w:val="BodyText"/>
      </w:pPr>
      <w:r>
        <w:t xml:space="preserve">Dr. Amit Cohen</w:t>
      </w:r>
    </w:p>
    <w:p>
      <w:pPr>
        <w:pStyle w:val="BodyText"/>
      </w:pPr>
      <w:r>
        <w:t xml:space="preserve">Senior Environmental Consultant</w:t>
      </w:r>
    </w:p>
    <w:p>
      <w:pPr>
        <w:pStyle w:val="BodyText"/>
      </w:pPr>
      <w:r>
        <w:rPr>
          <w:bCs/>
          <w:b/>
        </w:rPr>
        <w:t xml:space="preserve">Approved By:</w:t>
      </w:r>
    </w:p>
    <w:p>
      <w:pPr>
        <w:pStyle w:val="BodyText"/>
      </w:pPr>
      <w:r>
        <w:t xml:space="preserve">Prof. Sarah Levi</w:t>
      </w:r>
    </w:p>
    <w:p>
      <w:pPr>
        <w:pStyle w:val="BodyText"/>
      </w:pPr>
      <w:r>
        <w:t xml:space="preserve">Head of Engineering Standards, Jerusalem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 - Israel Jerusalem</dc:title>
  <dc:creator/>
  <dc:language>en</dc:language>
  <cp:keywords/>
  <dcterms:created xsi:type="dcterms:W3CDTF">2026-10-10T07:21:10Z</dcterms:created>
  <dcterms:modified xsi:type="dcterms:W3CDTF">2026-10-10T07:21:10Z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