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Film Director</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Shanghai International Film Association &amp; Industry Peers</w:t>
      </w:r>
    </w:p>
    <w:bookmarkEnd w:id="20"/>
    <w:bookmarkStart w:id="21" w:name="executive-summary"/>
    <w:p>
      <w:pPr>
        <w:pStyle w:val="Heading2"/>
      </w:pPr>
      <w:r>
        <w:t xml:space="preserve">1. Executive Summary</w:t>
      </w:r>
    </w:p>
    <w:p>
      <w:pPr>
        <w:pStyle w:val="FirstParagraph"/>
      </w:pPr>
      <w:r>
        <w:t xml:space="preserve">This Peer Review Report serves as a comprehensive professional assessment of the candidate’s performance, creative vision, and leadership capabilities in their capacity as a Film Director within the dynamic cinematic landscape of China Shanghai. The review is conducted by a panel of senior industry professionals, including producers, cinematographers, and fellow directors, to evaluate the candidate’s adherence to artistic excellence, technical proficiency, and collaborative effectiveness. The findings presented herein reflect the candidate’s significant contributions to the film industry in Shanghai, a global hub for cultural exchange and cinematic innovation.</w:t>
      </w:r>
    </w:p>
    <w:bookmarkEnd w:id="21"/>
    <w:bookmarkStart w:id="22" w:name="introduction-and-context"/>
    <w:p>
      <w:pPr>
        <w:pStyle w:val="Heading2"/>
      </w:pPr>
      <w:r>
        <w:t xml:space="preserve">2. Introduction and Context</w:t>
      </w:r>
    </w:p>
    <w:p>
      <w:pPr>
        <w:pStyle w:val="FirstParagraph"/>
      </w:pPr>
      <w:r>
        <w:t xml:space="preserve">The role of a Film Director in China Shanghai is multifaceted, requiring not only artistic brilliance but also a deep understanding of cultural nuances, regulatory frameworks, and international market trends. Shanghai, as a leading center for film production in China, demands directors who can seamlessly blend traditional storytelling with modern cinematic techniques. This report evaluates the candidate’s ability to navigate these complexities while delivering high-quality films that resonate with both local and global audiences.</w:t>
      </w:r>
    </w:p>
    <w:bookmarkEnd w:id="22"/>
    <w:bookmarkStart w:id="23" w:name="creative-vision-and-artistic-merit"/>
    <w:p>
      <w:pPr>
        <w:pStyle w:val="Heading2"/>
      </w:pPr>
      <w:r>
        <w:t xml:space="preserve">3. Creative Vision and Artistic Merit</w:t>
      </w:r>
    </w:p>
    <w:p>
      <w:pPr>
        <w:pStyle w:val="FirstParagraph"/>
      </w:pPr>
      <w:r>
        <w:t xml:space="preserve">The candidate has demonstrated an exceptional creative vision, consistently producing films that reflect the unique cultural and social fabric of China Shanghai. Their work showcases a profound understanding of visual storytelling, with a keen eye for detail and a commitment to authenticity. The candidate’s ability to integrate Shanghai’s iconic landmarks, such as the Bund and Lujiazui, into their narratives adds a distinct local flavor while maintaining universal appeal.</w:t>
      </w:r>
    </w:p>
    <w:p>
      <w:pPr>
        <w:pStyle w:val="BodyText"/>
      </w:pPr>
      <w:r>
        <w:t xml:space="preserve">Furthermore, the candidate’s films often explore themes relevant to contemporary Chinese society, such as urbanization, technological advancement, and cultural identity. This thematic depth has been widely praised by critics and audiences alike, contributing to the candidate’s reputation as a thought-provoking and innovative Film Director.</w:t>
      </w:r>
    </w:p>
    <w:bookmarkEnd w:id="23"/>
    <w:bookmarkStart w:id="24" w:name="X62e36a5f79fc2b831736fdace60a29a75481d87"/>
    <w:p>
      <w:pPr>
        <w:pStyle w:val="Heading2"/>
      </w:pPr>
      <w:r>
        <w:t xml:space="preserve">4. Technical Proficiency and Production Management</w:t>
      </w:r>
    </w:p>
    <w:p>
      <w:pPr>
        <w:pStyle w:val="FirstParagraph"/>
      </w:pPr>
      <w:r>
        <w:t xml:space="preserve">In addition to their artistic achievements, the candidate has exhibited outstanding technical proficiency and production management skills. Their ability to collaborate effectively with cinematographers, editors, and other crew members ensures that the final product aligns with their creative vision. The candidate’s films are characterized by high production values, meticulous attention to detail, and seamless integration of visual effects and sound design.</w:t>
      </w:r>
    </w:p>
    <w:p>
      <w:pPr>
        <w:pStyle w:val="BodyText"/>
      </w:pPr>
      <w:r>
        <w:t xml:space="preserve">The candidate’s experience in managing large-scale productions in China Shanghai has been particularly noteworthy. They have successfully navigated the logistical challenges of filming in a bustling metropolis, ensuring that projects are completed on time and within budget. This capability is crucial in the fast-paced environment of Shanghai’s film industry, where efficiency and precision are paramount.</w:t>
      </w:r>
    </w:p>
    <w:bookmarkEnd w:id="24"/>
    <w:bookmarkStart w:id="25" w:name="leadership-and-collaboration"/>
    <w:p>
      <w:pPr>
        <w:pStyle w:val="Heading2"/>
      </w:pPr>
      <w:r>
        <w:t xml:space="preserve">5. Leadership and Collaboration</w:t>
      </w:r>
    </w:p>
    <w:p>
      <w:pPr>
        <w:pStyle w:val="FirstParagraph"/>
      </w:pPr>
      <w:r>
        <w:t xml:space="preserve">As a Film Director, the candidate has demonstrated strong leadership qualities, fostering a collaborative and inclusive working environment. Their ability to inspire and motivate cast and crew members has been instrumental in achieving high levels of performance and creativity on set. The candidate’s respectful and professional demeanor has earned them the trust and admiration of their peers, contributing to a positive and productive working atmosphere.</w:t>
      </w:r>
    </w:p>
    <w:p>
      <w:pPr>
        <w:pStyle w:val="BodyText"/>
      </w:pPr>
      <w:r>
        <w:t xml:space="preserve">The candidate’s collaborative approach extends beyond the immediate production team. They have actively engaged with local communities, cultural institutions, and government bodies in China Shanghai to ensure that their projects are culturally sensitive and socially responsible. This commitment to community engagement has strengthened the candidate’s reputation as a responsible and forward-thinking Film Director.</w:t>
      </w:r>
    </w:p>
    <w:bookmarkEnd w:id="25"/>
    <w:bookmarkStart w:id="26" w:name="Xa388b22bc2a43bb0b453d08dcf4e179e2b396da"/>
    <w:p>
      <w:pPr>
        <w:pStyle w:val="Heading2"/>
      </w:pPr>
      <w:r>
        <w:t xml:space="preserve">6. Impact on the Industry and Cultural Contribution</w:t>
      </w:r>
    </w:p>
    <w:p>
      <w:pPr>
        <w:pStyle w:val="FirstParagraph"/>
      </w:pPr>
      <w:r>
        <w:t xml:space="preserve">The candidate’s work has had a significant impact on the film industry in China Shanghai, contributing to the city’s growing reputation as a global center for cinematic excellence. Their films have been showcased at prestigious international film festivals, bringing international attention to Shanghai’s vibrant cultural scene. The candidate’s success has also inspired a new generation of filmmakers in China, encouraging them to pursue innovative and culturally rich storytelling.</w:t>
      </w:r>
    </w:p>
    <w:p>
      <w:pPr>
        <w:pStyle w:val="BodyText"/>
      </w:pPr>
      <w:r>
        <w:t xml:space="preserve">Moreover, the candidate’s commitment to promoting Chinese culture and values through their films has been widely recognized. Their work serves as a bridge between Chinese and international audiences, fostering cross-cultural understanding and appreciation. This cultural contribution is particularly valuable in the context of China Shanghai, where the intersection of tradition and modernity is a defining characteristic.</w:t>
      </w:r>
    </w:p>
    <w:bookmarkEnd w:id="26"/>
    <w:bookmarkStart w:id="27" w:name="areas-for-improvement"/>
    <w:p>
      <w:pPr>
        <w:pStyle w:val="Heading2"/>
      </w:pPr>
      <w:r>
        <w:t xml:space="preserve">7. Areas for Improvement</w:t>
      </w:r>
    </w:p>
    <w:p>
      <w:pPr>
        <w:pStyle w:val="FirstParagraph"/>
      </w:pPr>
      <w:r>
        <w:t xml:space="preserve">While the candidate’s achievements are commendable, there are areas where further development could enhance their effectiveness as a Film Director. One suggestion is to explore greater diversity in casting and storytelling, reflecting the multicultural nature of China Shanghai. Additionally, the candidate could benefit from incorporating more experimental techniques and formats to push the boundaries of conventional filmmaking.</w:t>
      </w:r>
    </w:p>
    <w:bookmarkEnd w:id="27"/>
    <w:bookmarkStart w:id="28" w:name="conclusion"/>
    <w:p>
      <w:pPr>
        <w:pStyle w:val="Heading2"/>
      </w:pPr>
      <w:r>
        <w:t xml:space="preserve">8. Conclusion</w:t>
      </w:r>
    </w:p>
    <w:p>
      <w:pPr>
        <w:pStyle w:val="FirstParagraph"/>
      </w:pPr>
      <w:r>
        <w:t xml:space="preserve">In conclusion, this Peer Review Report affirms the candidate’s exceptional capabilities as a Film Director in China Shanghai. Their creative vision, technical proficiency, leadership skills, and cultural contributions have made them a respected and influential figure in the industry. The candidate’s continued success will undoubtedly further elevate Shanghai’s status as a global cinematic hub, inspiring future generations of filmmakers and enriching the cultural landscape of China.</w:t>
      </w:r>
    </w:p>
    <w:bookmarkEnd w:id="28"/>
    <w:p>
      <w:pPr>
        <w:pStyle w:val="BodyText"/>
      </w:pPr>
      <w:r>
        <w:rPr>
          <w:bCs/>
          <w:b/>
        </w:rPr>
        <w:t xml:space="preserve">Prepared by:</w:t>
      </w:r>
    </w:p>
    <w:p>
      <w:pPr>
        <w:pStyle w:val="BodyText"/>
      </w:pPr>
      <w:r>
        <w:t xml:space="preserve">Shanghai International Film Association</w:t>
      </w:r>
    </w:p>
    <w:p>
      <w:pPr>
        <w:pStyle w:val="BodyText"/>
      </w:pPr>
      <w:r>
        <w:t xml:space="preserve">Peer Review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Shanghai, China</dc:title>
  <dc:creator/>
  <dc:language>en</dc:language>
  <cp:keywords/>
  <dcterms:created xsi:type="dcterms:W3CDTF">2026-10-10T08:14:29Z</dcterms:created>
  <dcterms:modified xsi:type="dcterms:W3CDTF">2026-10-10T08:14:29Z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