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Lyon,</w:t>
      </w:r>
      <w:r>
        <w:t xml:space="preserve"> </w:t>
      </w:r>
      <w:r>
        <w:t xml:space="preserve">France</w:t>
      </w:r>
    </w:p>
    <w:bookmarkStart w:id="20" w:name="peer-review-report"/>
    <w:p>
      <w:pPr>
        <w:pStyle w:val="Heading1"/>
      </w:pPr>
      <w:r>
        <w:t xml:space="preserve">Peer Review Report</w:t>
      </w:r>
    </w:p>
    <w:p>
      <w:pPr>
        <w:pStyle w:val="FirstParagraph"/>
      </w:pPr>
      <w:r>
        <w:t xml:space="preserve">Professional Assessment of Creative Leadership and Technical Execution</w:t>
      </w:r>
    </w:p>
    <w:bookmarkEnd w:id="20"/>
    <w:p>
      <w:pPr>
        <w:pStyle w:val="BodyText"/>
      </w:pPr>
      <w:r>
        <w:rPr>
          <w:bCs/>
          <w:b/>
        </w:rPr>
        <w:t xml:space="preserve">Subject:</w:t>
      </w:r>
      <w:r>
        <w:t xml:space="preserve"> </w:t>
      </w:r>
      <w:r>
        <w:t xml:space="preserve">Film Director</w:t>
      </w:r>
      <w:r>
        <w:br/>
      </w:r>
      <w:r>
        <w:rPr>
          <w:bCs/>
          <w:b/>
        </w:rPr>
        <w:t xml:space="preserve">Project:</w:t>
      </w:r>
      <w:r>
        <w:t xml:space="preserve"> </w:t>
      </w:r>
      <w:r>
        <w:t xml:space="preserve">"Lumière des Alpes" (Feature Film)</w:t>
      </w:r>
      <w:r>
        <w:br/>
      </w:r>
      <w:r>
        <w:rPr>
          <w:bCs/>
          <w:b/>
        </w:rPr>
        <w:t xml:space="preserve">Location:</w:t>
      </w:r>
      <w:r>
        <w:t xml:space="preserve"> </w:t>
      </w:r>
      <w:r>
        <w:t xml:space="preserve">Lyon, France</w:t>
      </w:r>
    </w:p>
    <w:p>
      <w:pPr>
        <w:pStyle w:val="BodyText"/>
      </w:pPr>
      <w:r>
        <w:rPr>
          <w:bCs/>
          <w:b/>
        </w:rPr>
        <w:t xml:space="preserve">Date of Review:</w:t>
      </w:r>
      <w:r>
        <w:t xml:space="preserve"> </w:t>
      </w:r>
      <w:r>
        <w:t xml:space="preserve">October 24, 2023</w:t>
      </w:r>
      <w:r>
        <w:br/>
      </w:r>
      <w:r>
        <w:rPr>
          <w:bCs/>
          <w:b/>
        </w:rPr>
        <w:t xml:space="preserve">Reviewers:</w:t>
      </w:r>
      <w:r>
        <w:t xml:space="preserve"> </w:t>
      </w:r>
      <w:r>
        <w:t xml:space="preserve">Senior Cinematography &amp; Production Board</w:t>
      </w:r>
      <w:r>
        <w:br/>
      </w:r>
      <w:r>
        <w:rPr>
          <w:bCs/>
          <w:b/>
        </w:rP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 Peer Review Report serves as a comprehensive evaluation of the Film Director’s performance during the pre-production, principal photography, and post-production phases of the project "Lumière des Alpes." The production was centered in Lyon, France, leveraging the city's rich cinematic heritage and diverse architectural landscapes. The objective of this review is to assess the director's artistic vision, leadership capabilities, technical proficiency, and adherence to the production schedule within the specific cultural and logistical context of Lyon.</w:t>
      </w:r>
    </w:p>
    <w:p>
      <w:pPr>
        <w:pStyle w:val="BodyText"/>
      </w:pPr>
      <w:r>
        <w:t xml:space="preserve">The consensus among the peer review panel is that the Film Director demonstrated exceptional command over the narrative material, effectively translating the script into a visually compelling experience. The director's ability to navigate the unique challenges of filming in Lyon, from securing permits in the historic Vieux Lyon to managing crew dynamics in a multicultural environment, was handled with professionalism and strategic foresight.</w:t>
      </w:r>
    </w:p>
    <w:bookmarkEnd w:id="21"/>
    <w:bookmarkStart w:id="22" w:name="artistic-vision-and-creative-direction"/>
    <w:p>
      <w:pPr>
        <w:pStyle w:val="Heading2"/>
      </w:pPr>
      <w:r>
        <w:t xml:space="preserve">2. Artistic Vision and Creative Direction</w:t>
      </w:r>
    </w:p>
    <w:p>
      <w:pPr>
        <w:pStyle w:val="FirstParagraph"/>
      </w:pPr>
      <w:r>
        <w:t xml:space="preserve">The primary responsibility of a Film Director is to unify the creative elements of a production. In this instance, the director’s vision was characterized by a distinct aesthetic that paid homage to the French New Wave while incorporating modern cinematic techniques. The utilization of natural lighting, particularly during the exterior shoots along the Rhône and Saône rivers, showcased a sophisticated understanding of the environment.</w:t>
      </w:r>
    </w:p>
    <w:p>
      <w:pPr>
        <w:pStyle w:val="BodyText"/>
      </w:pPr>
      <w:r>
        <w:t xml:space="preserve">The director successfully integrated the backdrop of Lyon into the narrative fabric of the film. Rather than treating the city merely as a setting, the director utilized iconic locations such as the Fourvière Hill and the traboules (hidden passageways) to enhance the emotional resonance of the scenes. This approach not only elevated the visual storytelling but also contributed to the authenticity of the production, a critical factor for international audiences expecting a genuine representation of France.</w:t>
      </w:r>
    </w:p>
    <w:bookmarkEnd w:id="22"/>
    <w:bookmarkStart w:id="23" w:name="leadership-and-crew-management"/>
    <w:p>
      <w:pPr>
        <w:pStyle w:val="Heading2"/>
      </w:pPr>
      <w:r>
        <w:t xml:space="preserve">3. Leadership and Crew Management</w:t>
      </w:r>
    </w:p>
    <w:p>
      <w:pPr>
        <w:pStyle w:val="FirstParagraph"/>
      </w:pPr>
      <w:r>
        <w:t xml:space="preserve">Effective leadership is paramount in the high-pressure environment of film production. The Film Director exhibited strong interpersonal skills, fostering a collaborative atmosphere on set. The review panel noted that the director maintained clear communication channels with the department heads, including the Director of Photography, Production Designer, and Sound Mixer.</w:t>
      </w:r>
    </w:p>
    <w:p>
      <w:pPr>
        <w:pStyle w:val="BodyText"/>
      </w:pPr>
      <w:r>
        <w:t xml:space="preserve">Working in Lyon involves coordinating with local French crews alongside international talent. The director demonstrated cultural sensitivity and adaptability, ensuring that the working style respected local labor laws and customs while maintaining the efficiency required by the production schedule. Feedback from the crew indicates that the director was approachable yet authoritative, capable of making decisive choices under pressure without compromising the morale of the team.</w:t>
      </w:r>
    </w:p>
    <w:bookmarkEnd w:id="23"/>
    <w:bookmarkStart w:id="24" w:name="Xbb480040cedb1de76cdd3e685bbc860ba6da916"/>
    <w:p>
      <w:pPr>
        <w:pStyle w:val="Heading2"/>
      </w:pPr>
      <w:r>
        <w:t xml:space="preserve">4. Technical Proficiency and On-Set Execution</w:t>
      </w:r>
    </w:p>
    <w:p>
      <w:pPr>
        <w:pStyle w:val="FirstParagraph"/>
      </w:pPr>
      <w:r>
        <w:t xml:space="preserve">From a technical standpoint, the Film Director displayed a robust understanding of camera mechanics, blocking, and continuity. The blocking of scenes in confined spaces, such as the narrow streets of the Presqu'île, was executed with precision, minimizing the need for excessive reshoots. The director worked closely with the cinematographer to achieve complex tracking shots that highlighted the grandeur of Lyon’s architecture without obstructing pedestrian traffic or violating municipal regulations.</w:t>
      </w:r>
    </w:p>
    <w:p>
      <w:pPr>
        <w:pStyle w:val="BodyText"/>
      </w:pPr>
      <w:r>
        <w:t xml:space="preserve">Furthermore, the director’s attention to detail during rehearsals ensured that the actors were well-prepared for the technical demands of the shoot. This preparation was particularly evident in the night sequences filmed near the Confluence district, where lighting conditions were challenging. The director’s ability to visualize the final shot and communicate this clearly to the technical team resulted in high-quality footage that required minimal correction in post-production.</w:t>
      </w:r>
    </w:p>
    <w:bookmarkEnd w:id="24"/>
    <w:bookmarkStart w:id="25" w:name="adherence-to-schedule-and-budget"/>
    <w:p>
      <w:pPr>
        <w:pStyle w:val="Heading2"/>
      </w:pPr>
      <w:r>
        <w:t xml:space="preserve">5. Adherence to Schedule and Budget</w:t>
      </w:r>
    </w:p>
    <w:p>
      <w:pPr>
        <w:pStyle w:val="FirstParagraph"/>
      </w:pPr>
      <w:r>
        <w:t xml:space="preserve">A critical metric for any Film Director is the ability to deliver the project within the allocated time and budget. The production in Lyon faced several logistical hurdles, including weather-related delays and permit restrictions in historic zones. Despite these challenges, the director maintained a disciplined approach to scheduling.</w:t>
      </w:r>
    </w:p>
    <w:p>
      <w:pPr>
        <w:pStyle w:val="BodyText"/>
      </w:pPr>
      <w:r>
        <w:t xml:space="preserve">By prioritizing key scenes and efficiently managing the shooting day, the director ensured that the production remained on track. The peer review panel commends the director for proactive problem-solving, which prevented minor issues from escalating into costly delays. The final delivery of the rough cut was completed ahead of schedule, allowing ample time for editing and sound design.</w:t>
      </w:r>
    </w:p>
    <w:bookmarkEnd w:id="25"/>
    <w:bookmarkStart w:id="26" w:name="areas-for-improvement"/>
    <w:p>
      <w:pPr>
        <w:pStyle w:val="Heading2"/>
      </w:pPr>
      <w:r>
        <w:t xml:space="preserve">6. Areas for Improvement</w:t>
      </w:r>
    </w:p>
    <w:p>
      <w:pPr>
        <w:pStyle w:val="FirstParagraph"/>
      </w:pPr>
      <w:r>
        <w:t xml:space="preserve">While the overall performance was highly satisfactory, the peer review panel has identified a few areas for potential growth. Firstly, during the initial days of shooting, there was a slight tendency to over-direct the supporting cast, which occasionally slowed down the pace of the scene. Delegating more authority to the acting coach for minor roles could streamline this process in future projects.</w:t>
      </w:r>
    </w:p>
    <w:p>
      <w:pPr>
        <w:pStyle w:val="BodyText"/>
      </w:pPr>
      <w:r>
        <w:t xml:space="preserve">Secondly, while the visual style was praised, the pacing of the second act was noted to be slightly sluggish during early screenings. The director is encouraged to collaborate more closely with the editor during the shooting phase to ensure that the narrative momentum is maintained throughout the film.</w:t>
      </w:r>
    </w:p>
    <w:bookmarkEnd w:id="26"/>
    <w:bookmarkStart w:id="28" w:name="conclusion-and-recommendation"/>
    <w:p>
      <w:pPr>
        <w:pStyle w:val="Heading2"/>
      </w:pPr>
      <w:r>
        <w:t xml:space="preserve">7. Conclusion and Recommendation</w:t>
      </w:r>
    </w:p>
    <w:p>
      <w:pPr>
        <w:pStyle w:val="FirstParagraph"/>
      </w:pPr>
      <w:r>
        <w:t xml:space="preserve">In conclusion, this Peer Review Report affirms that the Film Director has delivered a performance of the highest professional standard. The successful execution of the project in Lyon, France, stands as a testament to the director’s artistic integrity, technical skill, and leadership capabilities. The film not only meets the creative objectives set forth by the producers but also showcases the director’s ability to thrive in a complex, international production environment.</w:t>
      </w:r>
    </w:p>
    <w:p>
      <w:pPr>
        <w:pStyle w:val="BodyText"/>
      </w:pPr>
      <w:r>
        <w:t xml:space="preserve">The panel unanimously recommends this Film Director for future high-profile projects, particularly those requiring a nuanced understanding of European cinematic traditions and the logistical intricacies of location shooting in major cultural hubs like Lyon.</w:t>
      </w:r>
    </w:p>
    <w:bookmarkStart w:id="27" w:name="signatures"/>
    <w:p>
      <w:pPr>
        <w:pStyle w:val="Heading3"/>
      </w:pPr>
      <w:r>
        <w:t xml:space="preserve">Signatures</w:t>
      </w:r>
    </w:p>
    <w:p>
      <w:pPr>
        <w:pStyle w:val="FirstParagraph"/>
      </w:pPr>
      <w:r>
        <w:rPr>
          <w:bCs/>
          <w:b/>
        </w:rPr>
        <w:t xml:space="preserve">Jean-Pierre Dubois</w:t>
      </w:r>
      <w:r>
        <w:br/>
      </w:r>
      <w:r>
        <w:t xml:space="preserve">Head of Production, Lyon Film Commission</w:t>
      </w:r>
    </w:p>
    <w:p>
      <w:pPr>
        <w:pStyle w:val="BodyText"/>
      </w:pPr>
      <w:r>
        <w:rPr>
          <w:bCs/>
          <w:b/>
        </w:rPr>
        <w:t xml:space="preserve">Sarah Jenkins</w:t>
      </w:r>
      <w:r>
        <w:br/>
      </w:r>
      <w:r>
        <w:t xml:space="preserve">Senior Peer Reviewer, International Cinema Board</w:t>
      </w:r>
    </w:p>
    <w:bookmarkEnd w:id="27"/>
    <w:p>
      <w:pPr>
        <w:pStyle w:val="BodyText"/>
      </w:pPr>
      <w:r>
        <w:t xml:space="preserve">© 2023 Peer Review Committee. All rights reserved. Document generated for internal assessment purposes.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Lyon, France</dc:title>
  <dc:creator/>
  <dc:language>en</dc:language>
  <cp:keywords/>
  <dcterms:created xsi:type="dcterms:W3CDTF">2026-10-10T04:26:08Z</dcterms:created>
  <dcterms:modified xsi:type="dcterms:W3CDTF">2026-10-10T04:26:08Z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