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Professional Assessment of Creative and Technical Competence</w:t>
      </w:r>
    </w:p>
    <w:bookmarkEnd w:id="20"/>
    <w:p>
      <w:pPr>
        <w:pStyle w:val="BodyText"/>
      </w:pPr>
      <w:r>
        <w:rPr>
          <w:bCs/>
          <w:b/>
        </w:rPr>
        <w:t xml:space="preserve">Subject Role:</w:t>
      </w:r>
      <w:r>
        <w:t xml:space="preserve"> </w:t>
      </w:r>
      <w:r>
        <w:t xml:space="preserve">Film Director</w:t>
      </w:r>
    </w:p>
    <w:p>
      <w:pPr>
        <w:pStyle w:val="BodyText"/>
      </w:pPr>
      <w:r>
        <w:rPr>
          <w:bCs/>
          <w:b/>
        </w:rPr>
        <w:t xml:space="preserve">Review Date:</w:t>
      </w:r>
      <w:r>
        <w:t xml:space="preserve"> </w:t>
      </w:r>
      <w:r>
        <w:t xml:space="preserve">October 24, 2023</w:t>
      </w:r>
    </w:p>
    <w:p>
      <w:pPr>
        <w:pStyle w:val="BodyText"/>
      </w:pPr>
      <w:r>
        <w:rPr>
          <w:bCs/>
          <w:b/>
        </w:rPr>
        <w:t xml:space="preserve">Location of Operation:</w:t>
      </w:r>
      <w:r>
        <w:t xml:space="preserve"> </w:t>
      </w:r>
      <w:r>
        <w:t xml:space="preserve">Italy Naples (Napoli)</w:t>
      </w:r>
    </w:p>
    <w:p>
      <w:pPr>
        <w:pStyle w:val="BodyText"/>
      </w:pPr>
      <w:r>
        <w:rPr>
          <w:bCs/>
          <w:b/>
        </w:rPr>
        <w:t xml:space="preserve">Review Panel:</w:t>
      </w:r>
      <w:r>
        <w:t xml:space="preserve"> </w:t>
      </w:r>
      <w:r>
        <w:t xml:space="preserve">Independent Cinematic Arts Board</w:t>
      </w:r>
    </w:p>
    <w:p>
      <w:pPr>
        <w:pStyle w:val="BodyText"/>
      </w:pPr>
      <w:r>
        <w:rPr>
          <w:bCs/>
          <w:b/>
        </w:rPr>
        <w:t xml:space="preserve">Project Context:</w:t>
      </w:r>
      <w:r>
        <w:t xml:space="preserve"> </w:t>
      </w:r>
      <w:r>
        <w:t xml:space="preserve">Regional Narrative Feature / Documentary</w:t>
      </w:r>
    </w:p>
    <w:p>
      <w:pPr>
        <w:pStyle w:val="BodyText"/>
      </w:pPr>
      <w:r>
        <w:rPr>
          <w:bCs/>
          <w:b/>
        </w:rPr>
        <w:t xml:space="preserve">Confidentiality:</w:t>
      </w:r>
      <w:r>
        <w:t xml:space="preserve"> </w:t>
      </w:r>
      <w:r>
        <w:t xml:space="preserve">Restricted Distribution</w:t>
      </w:r>
    </w:p>
    <w:bookmarkStart w:id="21" w:name="executive-summary"/>
    <w:p>
      <w:pPr>
        <w:pStyle w:val="Heading2"/>
      </w:pPr>
      <w:r>
        <w:t xml:space="preserve">1. Executive Summary</w:t>
      </w:r>
    </w:p>
    <w:p>
      <w:pPr>
        <w:pStyle w:val="FirstParagraph"/>
      </w:pPr>
      <w:r>
        <w:t xml:space="preserve">This Peer Review Report has been commissioned to evaluate the professional standing, artistic vision, and operational capabilities of a Film Director currently active within the cultural landscape of Italy Naples. The purpose of this assessment is to provide a comprehensive analysis of the director's ability to navigate the unique logistical, cultural, and aesthetic challenges presented by the Neapolitan environment. The review focuses on the intersection of cinematic storytelling and the specific socio-geographic context of the Campania region.</w:t>
      </w:r>
    </w:p>
    <w:p>
      <w:pPr>
        <w:pStyle w:val="BodyText"/>
      </w:pPr>
      <w:r>
        <w:t xml:space="preserve">The subject demonstrates a profound understanding of the visual language required to capture the essence of Naples. The review panel has analyzed recent works, production methodologies, and stakeholder feedback to determine the director's efficacy in leading complex creative teams while maintaining artistic integrity. The following sections detail the findings regarding artistic merit, technical execution, cultural sensitivity, and leadership within the specific context of Italy Naples.</w:t>
      </w:r>
    </w:p>
    <w:bookmarkEnd w:id="21"/>
    <w:bookmarkStart w:id="22" w:name="artistic-vision-and-narrative-competence"/>
    <w:p>
      <w:pPr>
        <w:pStyle w:val="Heading2"/>
      </w:pPr>
      <w:r>
        <w:t xml:space="preserve">2. Artistic Vision and Narrative Competence</w:t>
      </w:r>
    </w:p>
    <w:p>
      <w:pPr>
        <w:pStyle w:val="FirstParagraph"/>
      </w:pPr>
      <w:r>
        <w:t xml:space="preserve">A primary criterion for this Peer Review Report is the Film Director's capacity to construct compelling narratives that resonate both locally and internationally. In the context of Italy Naples, this requires more than superficial representation; it demands a nuanced exploration of the city's layered history, vibrant street life, and complex social dynamics.</w:t>
      </w:r>
    </w:p>
    <w:p>
      <w:pPr>
        <w:pStyle w:val="BodyText"/>
      </w:pPr>
      <w:r>
        <w:t xml:space="preserve">The director has exhibited a strong aptitude for visual storytelling that leverages the dramatic topography of Naples. From the historic center's labyrinthine alleys to the panoramic vistas of the Bay of Naples, the subject utilizes the environment as a narrative device rather than merely a backdrop. The lighting choices and color grading observed in recent projects reflect a sophisticated understanding of the Mediterranean light, enhancing the emotional weight of the scenes.</w:t>
      </w:r>
    </w:p>
    <w:p>
      <w:pPr>
        <w:pStyle w:val="BodyText"/>
      </w:pPr>
      <w:r>
        <w:t xml:space="preserve">Furthermore, the narrative structures employed avoid clichés often associated with Southern Italian cinema. Instead, the Film Director focuses on human-centric stories that highlight resilience and community, themes deeply rooted in the Neapolitan psyche. This approach ensures that the work remains authentic to the location while appealing to a global audience.</w:t>
      </w:r>
    </w:p>
    <w:bookmarkEnd w:id="22"/>
    <w:bookmarkStart w:id="23" w:name="X89e63a1a9832774f8260f8b73162e817962db85"/>
    <w:p>
      <w:pPr>
        <w:pStyle w:val="Heading2"/>
      </w:pPr>
      <w:r>
        <w:t xml:space="preserve">3. Technical Execution and Production Management</w:t>
      </w:r>
    </w:p>
    <w:p>
      <w:pPr>
        <w:pStyle w:val="FirstParagraph"/>
      </w:pPr>
      <w:r>
        <w:t xml:space="preserve">Filming in Italy Naples presents distinct technical challenges, including noise pollution, restricted access to historic sites, and variable weather conditions. This Peer Review Report assesses how the Film Director manages these variables. The subject has demonstrated exceptional problem-solving skills on set, ensuring that production schedules are maintained without compromising safety or quality.</w:t>
      </w:r>
    </w:p>
    <w:p>
      <w:pPr>
        <w:pStyle w:val="BodyText"/>
      </w:pPr>
      <w:r>
        <w:t xml:space="preserve">Key technical strengths identified include:</w:t>
      </w:r>
    </w:p>
    <w:p>
      <w:pPr>
        <w:numPr>
          <w:ilvl w:val="0"/>
          <w:numId w:val="1001"/>
        </w:numPr>
        <w:pStyle w:val="Compact"/>
      </w:pPr>
      <w:r>
        <w:rPr>
          <w:bCs/>
          <w:b/>
        </w:rPr>
        <w:t xml:space="preserve">Location Scouting:</w:t>
      </w:r>
      <w:r>
        <w:t xml:space="preserve"> </w:t>
      </w:r>
      <w:r>
        <w:t xml:space="preserve">Ability to secure permits and access unique locations within the historic center and surrounding areas.</w:t>
      </w:r>
    </w:p>
    <w:p>
      <w:pPr>
        <w:numPr>
          <w:ilvl w:val="0"/>
          <w:numId w:val="1001"/>
        </w:numPr>
        <w:pStyle w:val="Compact"/>
      </w:pPr>
      <w:r>
        <w:rPr>
          <w:bCs/>
          <w:b/>
        </w:rPr>
        <w:t xml:space="preserve">Sound Design:</w:t>
      </w:r>
      <w:r>
        <w:t xml:space="preserve"> </w:t>
      </w:r>
      <w:r>
        <w:t xml:space="preserve">Innovative approaches to managing ambient noise in crowded urban environments typical of Naples.</w:t>
      </w:r>
    </w:p>
    <w:p>
      <w:pPr>
        <w:numPr>
          <w:ilvl w:val="0"/>
          <w:numId w:val="1001"/>
        </w:numPr>
        <w:pStyle w:val="Compact"/>
      </w:pPr>
      <w:r>
        <w:rPr>
          <w:bCs/>
          <w:b/>
        </w:rPr>
        <w:t xml:space="preserve">Camera Movement:</w:t>
      </w:r>
      <w:r>
        <w:t xml:space="preserve"> </w:t>
      </w:r>
      <w:r>
        <w:t xml:space="preserve">Effective use of handheld and stabilized shots to capture the kinetic energy of the city.</w:t>
      </w:r>
    </w:p>
    <w:p>
      <w:pPr>
        <w:pStyle w:val="FirstParagraph"/>
      </w:pPr>
      <w:r>
        <w:t xml:space="preserve">The director's collaboration with cinematographers and sound engineers is marked by clear communication and a shared vision, resulting in a cohesive technical output that meets industry standards.</w:t>
      </w:r>
    </w:p>
    <w:bookmarkEnd w:id="23"/>
    <w:bookmarkStart w:id="24" w:name="Xce7df73030eb969676c205b7bb16c72ba9f3958"/>
    <w:p>
      <w:pPr>
        <w:pStyle w:val="Heading2"/>
      </w:pPr>
      <w:r>
        <w:t xml:space="preserve">4. Cultural Sensitivity and Community Engagement</w:t>
      </w:r>
    </w:p>
    <w:p>
      <w:pPr>
        <w:pStyle w:val="FirstParagraph"/>
      </w:pPr>
      <w:r>
        <w:t xml:space="preserve">Operating in Italy Naples requires a high degree of cultural intelligence. This Peer Review Report places significant emphasis on the Film Director's relationship with the local community. The subject has been commended for engaging respectfully with local residents, businesses, and cultural institutions.</w:t>
      </w:r>
    </w:p>
    <w:p>
      <w:pPr>
        <w:pStyle w:val="BodyText"/>
      </w:pPr>
      <w:r>
        <w:t xml:space="preserve">The director prioritizes the hiring of local crew members and non-professional actors, fostering a sense of ownership and authenticity within the production. This strategy not only benefits the local economy but also enriches the film with genuine performances and insights. The review panel notes that the director's approach mitigates the risk of cultural appropriation, ensuring that the portrayal of Naples is dignified and accurate.</w:t>
      </w:r>
    </w:p>
    <w:bookmarkEnd w:id="24"/>
    <w:bookmarkStart w:id="25" w:name="leadership-and-team-dynamics"/>
    <w:p>
      <w:pPr>
        <w:pStyle w:val="Heading2"/>
      </w:pPr>
      <w:r>
        <w:t xml:space="preserve">5. Leadership and Team Dynamics</w:t>
      </w:r>
    </w:p>
    <w:p>
      <w:pPr>
        <w:pStyle w:val="FirstParagraph"/>
      </w:pPr>
      <w:r>
        <w:t xml:space="preserve">The role of a Film Director extends beyond creative decisions to encompass leadership and team management. In the high-pressure environment of a film shoot in Italy Naples, the ability to maintain morale and focus is critical. The subject has been observed to lead with empathy and authority, creating a collaborative atmosphere that encourages creative input from all departments.</w:t>
      </w:r>
    </w:p>
    <w:p>
      <w:pPr>
        <w:pStyle w:val="BodyText"/>
      </w:pPr>
      <w:r>
        <w:t xml:space="preserve">Feedback from producers and department heads indicates that the director is approachable yet decisive. This balance is essential for navigating the unpredictable nature of location shooting in a major metropolitan area like Naples. The director's ability to mediate conflicts and keep the production on track is a significant asset.</w:t>
      </w:r>
    </w:p>
    <w:bookmarkEnd w:id="25"/>
    <w:bookmarkStart w:id="26" w:name="areas-for-improvement"/>
    <w:p>
      <w:pPr>
        <w:pStyle w:val="Heading2"/>
      </w:pPr>
      <w:r>
        <w:t xml:space="preserve">6. Areas for Improvement</w:t>
      </w:r>
    </w:p>
    <w:p>
      <w:pPr>
        <w:pStyle w:val="FirstParagraph"/>
      </w:pPr>
      <w:r>
        <w:t xml:space="preserve">While the overall assessment is highly positive, this Peer Review Report identifies areas for potential growth. The director could benefit from further exploration of digital post-production workflows to streamline the editing process. Additionally, expanding the network of international co-producers could help secure larger budgets for future projects set in Italy Naples.</w:t>
      </w:r>
    </w:p>
    <w:bookmarkEnd w:id="26"/>
    <w:bookmarkStart w:id="27" w:name="conclusion-and-recommendation"/>
    <w:p>
      <w:pPr>
        <w:pStyle w:val="Heading2"/>
      </w:pPr>
      <w:r>
        <w:t xml:space="preserve">7. Conclusion and Recommendation</w:t>
      </w:r>
    </w:p>
    <w:p>
      <w:pPr>
        <w:pStyle w:val="FirstParagraph"/>
      </w:pPr>
      <w:r>
        <w:t xml:space="preserve">Based on the comprehensive analysis conducted for this Peer Review Report, the Film Director is deemed highly competent and professionally reliable. Their work exemplifies a deep respect for the cultural heritage of Italy Naples while employing modern cinematic techniques. The subject is recommended for continued support, funding, and collaboration on future projects that aim to showcase the region's rich storytelling potential.</w:t>
      </w:r>
    </w:p>
    <w:p>
      <w:pPr>
        <w:pStyle w:val="BodyText"/>
      </w:pPr>
      <w:r>
        <w:rPr>
          <w:bCs/>
          <w:b/>
        </w:rPr>
        <w:t xml:space="preserve">Overall Rating:</w:t>
      </w:r>
      <w:r>
        <w:t xml:space="preserve"> </w:t>
      </w:r>
      <w:r>
        <w:t xml:space="preserve">Excellent</w:t>
      </w:r>
      <w:r>
        <w:br/>
      </w:r>
      <w:r>
        <w:rPr>
          <w:bCs/>
          <w:b/>
        </w:rPr>
        <w:t xml:space="preserve">Recommendation:</w:t>
      </w:r>
      <w:r>
        <w:t xml:space="preserve"> </w:t>
      </w:r>
      <w:r>
        <w:t xml:space="preserve">Approved for Lead Directorial Roles in Regional and International Productions.</w:t>
      </w:r>
    </w:p>
    <w:p>
      <w:pPr>
        <w:pStyle w:val="BodyText"/>
      </w:pPr>
      <w:r>
        <w:rPr>
          <w:bCs/>
          <w:b/>
        </w:rPr>
        <w:t xml:space="preserve">Lead Reviewer:</w:t>
      </w:r>
      <w:r>
        <w:br/>
      </w:r>
      <w:r>
        <w:t xml:space="preserve">Dr. Alessandro Rossi</w:t>
      </w:r>
      <w:r>
        <w:br/>
      </w:r>
      <w:r>
        <w:t xml:space="preserve">Senior Cinematic Analyst</w:t>
      </w:r>
    </w:p>
    <w:p>
      <w:pPr>
        <w:pStyle w:val="BodyText"/>
      </w:pPr>
      <w:r>
        <w:rPr>
          <w:bCs/>
          <w:b/>
        </w:rPr>
        <w:t xml:space="preserve">Date of Signature:</w:t>
      </w:r>
      <w:r>
        <w:br/>
      </w:r>
      <w:r>
        <w:t xml:space="preserve">October 24, 2023</w:t>
      </w:r>
    </w:p>
    <w:p>
      <w:pPr>
        <w:pStyle w:val="BodyText"/>
      </w:pPr>
      <w:r>
        <w:t xml:space="preserve">This document is a formal Peer Review Report intended for professional use only.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Italy Naples</dc:title>
  <dc:creator/>
  <dc:language>en</dc:language>
  <cp:keywords/>
  <dcterms:created xsi:type="dcterms:W3CDTF">2026-10-10T04:36:10Z</dcterms:created>
  <dcterms:modified xsi:type="dcterms:W3CDTF">2026-10-10T04:36:10Z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