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Italy</w:t>
      </w:r>
      <w:r>
        <w:t xml:space="preserve"> </w:t>
      </w:r>
      <w:r>
        <w:t xml:space="preserve">Rome</w:t>
      </w:r>
    </w:p>
    <w:bookmarkStart w:id="20" w:name="peer-review-report"/>
    <w:p>
      <w:pPr>
        <w:pStyle w:val="Heading1"/>
      </w:pPr>
      <w:r>
        <w:t xml:space="preserve">Peer Review Report</w:t>
      </w:r>
    </w:p>
    <w:p>
      <w:pPr>
        <w:pStyle w:val="FirstParagraph"/>
      </w:pPr>
      <w:r>
        <w:t xml:space="preserve">Professional Assessment of Creative Leadership and Technical Execution</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Italy Rome (Cinecittà Studios)</w:t>
      </w:r>
    </w:p>
    <w:p>
      <w:pPr>
        <w:pStyle w:val="BodyText"/>
      </w:pPr>
      <w:r>
        <w:rPr>
          <w:bCs/>
          <w:b/>
        </w:rPr>
        <w:t xml:space="preserve">Subject:</w:t>
      </w:r>
      <w:r>
        <w:t xml:space="preserve"> </w:t>
      </w:r>
      <w:r>
        <w:t xml:space="preserve">Film Director</w:t>
      </w:r>
    </w:p>
    <w:p>
      <w:pPr>
        <w:pStyle w:val="BodyText"/>
      </w:pPr>
      <w:r>
        <w:rPr>
          <w:bCs/>
          <w:b/>
        </w:rPr>
        <w:t xml:space="preserve">Project:</w:t>
      </w:r>
      <w:r>
        <w:t xml:space="preserve"> </w:t>
      </w:r>
      <w:r>
        <w:t xml:space="preserve">"L'Ombra del Colosseo" (The Shadow of the Colosseum)</w:t>
      </w:r>
    </w:p>
    <w:p>
      <w:pPr>
        <w:pStyle w:val="BodyText"/>
      </w:pPr>
      <w:r>
        <w:rPr>
          <w:bCs/>
          <w:b/>
        </w:rPr>
        <w:t xml:space="preserve">Reviewer:</w:t>
      </w:r>
      <w:r>
        <w:t xml:space="preserve"> </w:t>
      </w:r>
      <w:r>
        <w:t xml:space="preserve">Senior Production Consultant</w:t>
      </w:r>
    </w:p>
    <w:p>
      <w:pPr>
        <w:pStyle w:val="BodyText"/>
      </w:pPr>
      <w:r>
        <w:rPr>
          <w:bCs/>
          <w:b/>
        </w:rPr>
        <w:t xml:space="preserve">Confidentiality:</w:t>
      </w:r>
      <w:r>
        <w:t xml:space="preserve"> </w:t>
      </w:r>
      <w:r>
        <w:t xml:space="preserve">Strictly Confidential</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Film Director's performance during the principal photography and pre-production phases of the feature film "L'Ombra del Colosseo." The assessment was conducted within the vibrant and historically significant context of Italy Rome, a location that demands not only cinematic excellence but also a profound respect for cultural heritage and logistical complexity. The objective of this review is to analyze the director's artistic vision, leadership capabilities, technical proficiency, and ability to navigate the unique challenges of the Italian film industry.</w:t>
      </w:r>
    </w:p>
    <w:p>
      <w:pPr>
        <w:pStyle w:val="BodyText"/>
      </w:pPr>
      <w:r>
        <w:t xml:space="preserve">Overall, the Film Director has demonstrated a high level of competence, blending modern narrative techniques with the classical aesthetics inherent to the Roman landscape. However, specific areas regarding time management and cross-cultural communication require attention to ensure the project meets international distribution standards.</w:t>
      </w:r>
    </w:p>
    <w:bookmarkEnd w:id="21"/>
    <w:bookmarkStart w:id="22" w:name="artistic-vision-and-creative-direction"/>
    <w:p>
      <w:pPr>
        <w:pStyle w:val="Heading2"/>
      </w:pPr>
      <w:r>
        <w:t xml:space="preserve">2. Artistic Vision and Creative Direction</w:t>
      </w:r>
    </w:p>
    <w:p>
      <w:pPr>
        <w:pStyle w:val="FirstParagraph"/>
      </w:pPr>
      <w:r>
        <w:t xml:space="preserve">The Film Director's primary strength lies in their ability to utilize the geography of Italy Rome as a narrative device. The visual storytelling effectively captures the duality of the Eternal City—the juxtaposition of ancient ruins against modern urban life. The director's choice of lighting and composition during the scenes filmed near the Trevi Fountain and the Appian Way was particularly noteworthy, showcasing a sophisticated understanding of color theory and historical atmosphere.</w:t>
      </w:r>
    </w:p>
    <w:p>
      <w:pPr>
        <w:pStyle w:val="BodyText"/>
      </w:pPr>
      <w:r>
        <w:t xml:space="preserve">Furthermore, the director's approach to character development aligns well with the traditions of Italian neorealism while incorporating contemporary pacing. The guidance provided to the cast resulted in nuanced performances that felt authentic to the setting. The creative decisions made regarding the integration of local dialects and cultural nuances added a layer of authenticity that is often missing in productions filmed in Rome by foreign crews.</w:t>
      </w:r>
    </w:p>
    <w:bookmarkEnd w:id="22"/>
    <w:bookmarkStart w:id="23" w:name="leadership-and-crew-management"/>
    <w:p>
      <w:pPr>
        <w:pStyle w:val="Heading2"/>
      </w:pPr>
      <w:r>
        <w:t xml:space="preserve">3. Leadership and Crew Management</w:t>
      </w:r>
    </w:p>
    <w:p>
      <w:pPr>
        <w:pStyle w:val="FirstParagraph"/>
      </w:pPr>
      <w:r>
        <w:t xml:space="preserve">Leading a production in Italy Rome requires a delicate balance of authority and diplomacy. The Film Director has generally maintained a positive rapport with the crew, fostering a collaborative environment on set. The ability to work with a diverse team, including local Italian technicians and international department heads, is a critical skill.</w:t>
      </w:r>
    </w:p>
    <w:p>
      <w:pPr>
        <w:pStyle w:val="BodyText"/>
      </w:pPr>
      <w:r>
        <w:t xml:space="preserve">However, the review notes instances where communication barriers led to minor delays. While the director is fluent in English, the reliance on interpreters for specific technical discussions with local Roman vendors occasionally slowed down decision-making processes. It is recommended that the Film Director invest more time in learning key technical terminology in Italian to streamline operations. Additionally, the director's patience during the inevitable logistical hurdles of shooting in a major European capital was commendable, preventing potential conflicts from escalating.</w:t>
      </w:r>
    </w:p>
    <w:bookmarkEnd w:id="23"/>
    <w:bookmarkStart w:id="24" w:name="technical-proficiency-and-logistics"/>
    <w:p>
      <w:pPr>
        <w:pStyle w:val="Heading2"/>
      </w:pPr>
      <w:r>
        <w:t xml:space="preserve">4. Technical Proficiency and Logistics</w:t>
      </w:r>
    </w:p>
    <w:p>
      <w:pPr>
        <w:pStyle w:val="FirstParagraph"/>
      </w:pPr>
      <w:r>
        <w:t xml:space="preserve">Filming in Italy Rome presents unique logistical challenges, including strict regulations regarding heritage sites, traffic management in the historic center, and noise ordinances. The Film Director, in collaboration with the production manager, navigated these constraints effectively. The shooting schedule was largely adhered to, despite the complexities of securing permits for locations such as the Spanish Steps and various private villas in the Roman countryside.</w:t>
      </w:r>
    </w:p>
    <w:p>
      <w:pPr>
        <w:pStyle w:val="BodyText"/>
      </w:pPr>
      <w:r>
        <w:t xml:space="preserve">From a technical standpoint, the director's collaboration with the Director of Photography was seamless. The use of natural light, abundant in the Roman climate, was maximized to reduce setup times and costs. The director demonstrated a clear understanding of camera movement and blocking, ensuring that the grandeur of the locations did not overshadow the intimacy of the scenes.</w:t>
      </w:r>
    </w:p>
    <w:bookmarkEnd w:id="24"/>
    <w:bookmarkStart w:id="25" w:name="areas-for-improvement"/>
    <w:p>
      <w:pPr>
        <w:pStyle w:val="Heading2"/>
      </w:pPr>
      <w:r>
        <w:t xml:space="preserve">5. Areas for Improvement</w:t>
      </w:r>
    </w:p>
    <w:p>
      <w:pPr>
        <w:pStyle w:val="FirstParagraph"/>
      </w:pPr>
      <w:r>
        <w:t xml:space="preserve">Despite the overall success of the production, this Peer Review Report identifies specific areas where the Film Director can enhance their effectiveness:</w:t>
      </w:r>
    </w:p>
    <w:p>
      <w:pPr>
        <w:numPr>
          <w:ilvl w:val="0"/>
          <w:numId w:val="1001"/>
        </w:numPr>
        <w:pStyle w:val="Compact"/>
      </w:pPr>
      <w:r>
        <w:rPr>
          <w:bCs/>
          <w:b/>
        </w:rPr>
        <w:t xml:space="preserve">Time Management:</w:t>
      </w:r>
      <w:r>
        <w:t xml:space="preserve"> </w:t>
      </w:r>
      <w:r>
        <w:t xml:space="preserve">There were several instances where the director extended shooting hours due to "one more take" syndrome, leading to overtime costs. Adhering more strictly to the shot list is necessary for budget control.</w:t>
      </w:r>
    </w:p>
    <w:p>
      <w:pPr>
        <w:numPr>
          <w:ilvl w:val="0"/>
          <w:numId w:val="1001"/>
        </w:numPr>
        <w:pStyle w:val="Compact"/>
      </w:pPr>
      <w:r>
        <w:rPr>
          <w:bCs/>
          <w:b/>
        </w:rPr>
        <w:t xml:space="preserve">Cultural Integration:</w:t>
      </w:r>
      <w:r>
        <w:t xml:space="preserve"> </w:t>
      </w:r>
      <w:r>
        <w:t xml:space="preserve">While the director respects the location, deeper engagement with the local film community in Rome could yield better resources and smoother permit acquisitions in future projects.</w:t>
      </w:r>
    </w:p>
    <w:p>
      <w:pPr>
        <w:numPr>
          <w:ilvl w:val="0"/>
          <w:numId w:val="1001"/>
        </w:numPr>
        <w:pStyle w:val="Compact"/>
      </w:pPr>
      <w:r>
        <w:rPr>
          <w:bCs/>
          <w:b/>
        </w:rPr>
        <w:t xml:space="preserve">Script Adherence:</w:t>
      </w:r>
      <w:r>
        <w:t xml:space="preserve"> </w:t>
      </w:r>
      <w:r>
        <w:t xml:space="preserve">Some improvisational changes made on set, while creative, occasionally conflicted with the continuity established in previous scenes. A tighter grip on the script structure is advised.</w:t>
      </w:r>
    </w:p>
    <w:bookmarkEnd w:id="25"/>
    <w:bookmarkStart w:id="27" w:name="conclusion-and-final-rating"/>
    <w:p>
      <w:pPr>
        <w:pStyle w:val="Heading2"/>
      </w:pPr>
      <w:r>
        <w:t xml:space="preserve">6. Conclusion and Final Rating</w:t>
      </w:r>
    </w:p>
    <w:p>
      <w:pPr>
        <w:pStyle w:val="FirstParagraph"/>
      </w:pPr>
      <w:r>
        <w:t xml:space="preserve">In conclusion, the Film Director has delivered a performance that is both artistically compelling and professionally sound. The production in Italy Rome has benefited significantly from their vision, resulting in a film that honors its setting while telling a universal story. The challenges inherent to the location were met with resilience and creativity.</w:t>
      </w:r>
    </w:p>
    <w:p>
      <w:pPr>
        <w:pStyle w:val="BodyText"/>
      </w:pPr>
      <w:r>
        <w:t xml:space="preserve">Based on the criteria of artistic merit, leadership, technical execution, and adaptability, the following rating is assigned:</w:t>
      </w:r>
    </w:p>
    <w:bookmarkStart w:id="26" w:name="overall-assessment-highly-recommended"/>
    <w:p>
      <w:pPr>
        <w:pStyle w:val="Heading3"/>
      </w:pPr>
      <w:r>
        <w:t xml:space="preserve">Overall Assessment: Highly Recommended</w:t>
      </w:r>
    </w:p>
    <w:p>
      <w:pPr>
        <w:pStyle w:val="FirstParagraph"/>
      </w:pPr>
      <w:r>
        <w:rPr>
          <w:bCs/>
          <w:b/>
        </w:rPr>
        <w:t xml:space="preserve">Score:</w:t>
      </w:r>
      <w:r>
        <w:t xml:space="preserve"> </w:t>
      </w:r>
      <w:r>
        <w:t xml:space="preserve">8.5 / 10</w:t>
      </w:r>
    </w:p>
    <w:p>
      <w:pPr>
        <w:pStyle w:val="BodyText"/>
      </w:pPr>
      <w:r>
        <w:t xml:space="preserve">The Film Director is well-suited for high-profile international productions, particularly those requiring a strong sense of place and historical context. With minor adjustments to time management and communication strategies, they have the potential to become a leading figure in the European film industry.</w:t>
      </w:r>
    </w:p>
    <w:bookmarkEnd w:id="26"/>
    <w:bookmarkEnd w:id="27"/>
    <w:p>
      <w:pPr>
        <w:pStyle w:val="BodyText"/>
      </w:pPr>
      <w:r>
        <w:rPr>
          <w:bCs/>
          <w:b/>
        </w:rPr>
        <w:t xml:space="preserve">Signature of Reviewer</w:t>
      </w:r>
      <w:r>
        <w:br/>
      </w:r>
      <w:r>
        <w:t xml:space="preserve">Senior Production Consultant</w:t>
      </w:r>
      <w:r>
        <w:br/>
      </w:r>
      <w:r>
        <w:t xml:space="preserve">Rome Film Commission Liaison</w:t>
      </w:r>
    </w:p>
    <w:p>
      <w:pPr>
        <w:pStyle w:val="BodyText"/>
      </w:pPr>
      <w:r>
        <w:rPr>
          <w:bCs/>
          <w:b/>
        </w:rPr>
        <w:t xml:space="preserve">Signature of Film Director</w:t>
      </w:r>
      <w:r>
        <w:br/>
      </w:r>
      <w:r>
        <w:t xml:space="preserve">Acknowledged and Received</w:t>
      </w:r>
      <w:r>
        <w:br/>
      </w:r>
      <w:r>
        <w:t xml:space="preserve">Date: _______________</w:t>
      </w:r>
    </w:p>
    <w:p>
      <w:pPr>
        <w:pStyle w:val="BodyText"/>
      </w:pPr>
      <w:r>
        <w:t xml:space="preserve">© 2023 Peer Review Report Document. Generated for professional evaluation purposes in Italy Rome.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Italy Rome</dc:title>
  <dc:creator/>
  <dc:language>en</dc:language>
  <cp:keywords/>
  <dcterms:created xsi:type="dcterms:W3CDTF">2026-10-10T04:35:37Z</dcterms:created>
  <dcterms:modified xsi:type="dcterms:W3CDTF">2026-10-10T04:35:37Z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