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Nepal</w:t>
      </w:r>
      <w:r>
        <w:t xml:space="preserve"> </w:t>
      </w:r>
      <w:r>
        <w:t xml:space="preserve">Kathmandu</w:t>
      </w:r>
    </w:p>
    <w:bookmarkStart w:id="27" w:name="peer-review-report-film-director"/>
    <w:p>
      <w:pPr>
        <w:pStyle w:val="Heading1"/>
      </w:pPr>
      <w:r>
        <w:t xml:space="preserve">Peer Review Report: Film Director</w:t>
      </w:r>
    </w:p>
    <w:p>
      <w:pPr>
        <w:pStyle w:val="FirstParagraph"/>
      </w:pPr>
      <w:r>
        <w:t xml:space="preserve">Subject of Review:</w:t>
      </w:r>
      <w:r>
        <w:t xml:space="preserve"> </w:t>
      </w:r>
      <w:r>
        <w:t xml:space="preserve">Film Director (Lead Creative)</w:t>
      </w:r>
      <w:r>
        <w:br/>
      </w:r>
      <w:r>
        <w:br/>
      </w:r>
      <w:r>
        <w:t xml:space="preserve">Project Title:</w:t>
      </w:r>
      <w:r>
        <w:t xml:space="preserve"> </w:t>
      </w:r>
      <w:r>
        <w:t xml:space="preserve">"Echoes of the Himalayas" (Feature Film)</w:t>
      </w:r>
      <w:r>
        <w:br/>
      </w:r>
      <w:r>
        <w:br/>
      </w:r>
      <w:r>
        <w:t xml:space="preserve">Location:</w:t>
      </w:r>
      <w:r>
        <w:t xml:space="preserve"> </w:t>
      </w:r>
      <w:r>
        <w:t xml:space="preserve">Nepal Kathmandu</w:t>
      </w:r>
    </w:p>
    <w:p>
      <w:pPr>
        <w:pStyle w:val="BodyText"/>
      </w:pPr>
      <w:r>
        <w:t xml:space="preserve">Review Date:</w:t>
      </w:r>
      <w:r>
        <w:t xml:space="preserve"> </w:t>
      </w:r>
      <w:r>
        <w:t xml:space="preserve">October 24, 2023</w:t>
      </w:r>
      <w:r>
        <w:br/>
      </w:r>
      <w:r>
        <w:br/>
      </w:r>
      <w:r>
        <w:t xml:space="preserve">Review Panel:</w:t>
      </w:r>
      <w:r>
        <w:t xml:space="preserve"> </w:t>
      </w:r>
      <w:r>
        <w:t xml:space="preserve">Kathmandu Film Critics Association &amp; Production Board</w:t>
      </w:r>
      <w:r>
        <w:br/>
      </w:r>
      <w:r>
        <w:br/>
      </w:r>
      <w:r>
        <w:t xml:space="preserve">Report ID:</w:t>
      </w:r>
      <w:r>
        <w:t xml:space="preserve"> </w:t>
      </w:r>
      <w:r>
        <w:t xml:space="preserve">NKF-2023-FD-089</w:t>
      </w:r>
    </w:p>
    <w:bookmarkStart w:id="20" w:name="executive-summary"/>
    <w:p>
      <w:pPr>
        <w:pStyle w:val="Heading2"/>
      </w:pPr>
      <w:r>
        <w:t xml:space="preserve">1. Executive Summary</w:t>
      </w:r>
    </w:p>
    <w:p>
      <w:pPr>
        <w:pStyle w:val="FirstParagraph"/>
      </w:pPr>
      <w:r>
        <w:t xml:space="preserve">This Peer Review Report evaluates the professional performance, creative direction, and leadership capabilities of the Film Director assigned to the production currently based in Nepal Kathmandu. The review focuses on the director's ability to navigate the unique cultural landscape of Kathmandu, manage local and international talent, and execute a vision that respects the heritage of Nepal while adhering to global cinematic standards. The panel has assessed the director's work through on-set observations, interviews with crew members, and analysis of the dailies footage.</w:t>
      </w:r>
    </w:p>
    <w:bookmarkEnd w:id="20"/>
    <w:bookmarkStart w:id="21" w:name="creative-vision-and-cultural-sensitivity"/>
    <w:p>
      <w:pPr>
        <w:pStyle w:val="Heading2"/>
      </w:pPr>
      <w:r>
        <w:t xml:space="preserve">2. Creative Vision and Cultural Sensitivity</w:t>
      </w:r>
    </w:p>
    <w:p>
      <w:pPr>
        <w:pStyle w:val="FirstParagraph"/>
      </w:pPr>
      <w:r>
        <w:t xml:space="preserve">A critical aspect of directing in Nepal Kathmandu is the balance between artistic ambition and cultural authenticity. The Film Director has demonstrated a commendable understanding of the local context. The visual storytelling effectively utilizes the iconic architecture of the Kathmandu Valley, from the bustling streets of Thamel to the serene courtyards of Patan Durbar Square.</w:t>
      </w:r>
    </w:p>
    <w:p>
      <w:pPr>
        <w:pStyle w:val="BodyText"/>
      </w:pPr>
      <w:r>
        <w:t xml:space="preserve">The director’s approach to depicting Nepali traditions has been respectful and nuanced. Rather than relying on stereotypes, the Film Director engaged with local cultural consultants to ensure that rituals, attire, and social interactions were portrayed accurately. This sensitivity is vital for productions in Nepal Kathmandu, where the community is deeply protective of its heritage. The integration of local dialects and the subtle use of Newari and Nepali languages in the script have added a layer of realism that resonates with the local audience.</w:t>
      </w:r>
    </w:p>
    <w:bookmarkEnd w:id="21"/>
    <w:bookmarkStart w:id="22" w:name="leadership-and-crew-management"/>
    <w:p>
      <w:pPr>
        <w:pStyle w:val="Heading2"/>
      </w:pPr>
      <w:r>
        <w:t xml:space="preserve">3. Leadership and Crew Management</w:t>
      </w:r>
    </w:p>
    <w:p>
      <w:pPr>
        <w:pStyle w:val="FirstParagraph"/>
      </w:pPr>
      <w:r>
        <w:t xml:space="preserve">The role of a Film Director extends beyond creative decisions; it requires strong leadership, especially in a collaborative environment like the Kathmandu film industry. The subject of this review has shown exceptional ability in managing a diverse crew. The production team consists of a mix of seasoned Nepali technicians and international specialists.</w:t>
      </w:r>
    </w:p>
    <w:p>
      <w:pPr>
        <w:pStyle w:val="BodyText"/>
      </w:pPr>
      <w:r>
        <w:t xml:space="preserve">The Film Director has fostered an inclusive set environment where hierarchy is respected but communication remains open. Feedback from the cinematography and sound departments indicates that the director is receptive to technical suggestions, which is crucial when dealing with the logistical challenges of shooting in Kathmandu’s narrow streets and variable weather conditions. The director’s calm demeanor during high-pressure situations, such as the unexpected monsoon delays, has been noted as a stabilizing factor for the entire production.</w:t>
      </w:r>
    </w:p>
    <w:bookmarkEnd w:id="22"/>
    <w:bookmarkStart w:id="23" w:name="technical-execution-and-adaptability"/>
    <w:p>
      <w:pPr>
        <w:pStyle w:val="Heading2"/>
      </w:pPr>
      <w:r>
        <w:t xml:space="preserve">4. Technical Execution and Adaptability</w:t>
      </w:r>
    </w:p>
    <w:p>
      <w:pPr>
        <w:pStyle w:val="FirstParagraph"/>
      </w:pPr>
      <w:r>
        <w:t xml:space="preserve">Filming in Nepal Kathmandu presents unique technical challenges, including power fluctuations, limited space for large equipment, and noise pollution in urban areas. The Film Director has demonstrated high adaptability in addressing these issues.</w:t>
      </w:r>
    </w:p>
    <w:p>
      <w:pPr>
        <w:pStyle w:val="BodyText"/>
      </w:pPr>
      <w:r>
        <w:t xml:space="preserve">For instance, during the night sequences in Asan, the director collaborated closely with the lighting department to utilize practical lights that blended with the ambient environment, minimizing the need for heavy generators that could disrupt the neighborhood. This decision not only solved a technical problem but also enhanced the aesthetic quality of the scenes. The director’s willingness to adjust the shooting schedule to accommodate local festivals and religious events shows a professional respect for the community, which is essential for maintaining good relations in Nepal Kathmandu.</w:t>
      </w:r>
    </w:p>
    <w:bookmarkEnd w:id="23"/>
    <w:bookmarkStart w:id="24" w:name="actor-direction-and-performance"/>
    <w:p>
      <w:pPr>
        <w:pStyle w:val="Heading2"/>
      </w:pPr>
      <w:r>
        <w:t xml:space="preserve">5. Actor Direction and Performance</w:t>
      </w:r>
    </w:p>
    <w:p>
      <w:pPr>
        <w:pStyle w:val="FirstParagraph"/>
      </w:pPr>
      <w:r>
        <w:t xml:space="preserve">The ability to elicit authentic performances is a hallmark of a skilled Film Director. In this production, the director has worked with both established Nepali actors and local non-professionals. The review panel observed that the director employs a patient and methodical approach, allowing actors to explore their characters deeply.</w:t>
      </w:r>
    </w:p>
    <w:p>
      <w:pPr>
        <w:pStyle w:val="BodyText"/>
      </w:pPr>
      <w:r>
        <w:t xml:space="preserve">The performances captured in the dailies reflect a naturalistic style that aligns with the director’s vision. The director’s guidance in helping non-professional actors overcome their nervousness has been particularly effective, resulting in raw and genuine portrayals that capture the spirit of everyday life in Kathmandu.</w:t>
      </w:r>
    </w:p>
    <w:bookmarkEnd w:id="24"/>
    <w:bookmarkStart w:id="25" w:name="areas-for-improvement"/>
    <w:p>
      <w:pPr>
        <w:pStyle w:val="Heading2"/>
      </w:pPr>
      <w:r>
        <w:t xml:space="preserve">6. Areas for Improvement</w:t>
      </w:r>
    </w:p>
    <w:p>
      <w:pPr>
        <w:pStyle w:val="FirstParagraph"/>
      </w:pPr>
      <w:r>
        <w:t xml:space="preserve">While the overall performance is highly satisfactory, the Peer Review Report identifies a few areas for growth. The Film Director could improve time management during complex dialogue scenes, which occasionally led to overtime. Additionally, while the cultural representation is strong, there is an opportunity to further diversify the representation of different ethnic groups within the Kathmandu Valley to ensure a more comprehensive portrayal of Nepal’s multicultural society.</w:t>
      </w:r>
    </w:p>
    <w:bookmarkEnd w:id="25"/>
    <w:bookmarkStart w:id="26" w:name="conclusion-and-recommendation"/>
    <w:p>
      <w:pPr>
        <w:pStyle w:val="Heading2"/>
      </w:pPr>
      <w:r>
        <w:t xml:space="preserve">7. Conclusion and Recommendation</w:t>
      </w:r>
    </w:p>
    <w:p>
      <w:pPr>
        <w:pStyle w:val="FirstParagraph"/>
      </w:pPr>
      <w:r>
        <w:t xml:space="preserve">In conclusion, the Film Director has performed at a high professional level, demonstrating creativity, cultural sensitivity, and strong leadership. The project is on track to deliver a film that not only entertains but also contributes positively to the image of Nepal Kathmandu on the global stage. The Peer Review Panel recommends the continuation of the director’s role for the remainder of the production and suggests that this director be considered for future high-profile projects in the region.</w:t>
      </w:r>
    </w:p>
    <w:p>
      <w:pPr>
        <w:pStyle w:val="BodyText"/>
      </w:pPr>
      <w:r>
        <w:rPr>
          <w:bCs/>
          <w:b/>
        </w:rPr>
        <w:t xml:space="preserve">Dr. Anil Sharma</w:t>
      </w:r>
      <w:r>
        <w:br/>
      </w:r>
      <w:r>
        <w:t xml:space="preserve">Head of Review Panel</w:t>
      </w:r>
      <w:r>
        <w:br/>
      </w:r>
      <w:r>
        <w:t xml:space="preserve">Kathmandu Film Critics Association</w:t>
      </w:r>
    </w:p>
    <w:p>
      <w:pPr>
        <w:pStyle w:val="BodyText"/>
      </w:pPr>
      <w:r>
        <w:rPr>
          <w:bCs/>
          <w:b/>
        </w:rPr>
        <w:t xml:space="preserve">Sunita Gurung</w:t>
      </w:r>
      <w:r>
        <w:br/>
      </w:r>
      <w:r>
        <w:t xml:space="preserve">Production Board Representative</w:t>
      </w:r>
      <w:r>
        <w:br/>
      </w:r>
      <w:r>
        <w:t xml:space="preserve">Nepal Film Development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Nepal Kathmandu</dc:title>
  <dc:creator/>
  <dc:language>en</dc:language>
  <cp:keywords/>
  <dcterms:created xsi:type="dcterms:W3CDTF">2026-10-10T04:36:00Z</dcterms:created>
  <dcterms:modified xsi:type="dcterms:W3CDTF">2026-10-10T04:36:00Z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