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Film Director Performance Evaluation</w:t>
      </w:r>
      <w:r>
        <w:t xml:space="preserve"> </w:t>
      </w:r>
      <w:r>
        <w:rPr>
          <w:bCs/>
          <w:b/>
        </w:rPr>
        <w:t xml:space="preserve">Date:</w:t>
      </w:r>
      <w:r>
        <w:t xml:space="preserve"> </w:t>
      </w:r>
      <w:r>
        <w:t xml:space="preserve">October 24, 2023</w:t>
      </w:r>
    </w:p>
    <w:p>
      <w:pPr>
        <w:pStyle w:val="BodyText"/>
      </w:pPr>
      <w:r>
        <w:rPr>
          <w:bCs/>
          <w:b/>
        </w:rPr>
        <w:t xml:space="preserve">Location:</w:t>
      </w:r>
      <w:r>
        <w:t xml:space="preserve"> </w:t>
      </w:r>
      <w:r>
        <w:t xml:space="preserve">Istanbul, Turkey</w:t>
      </w:r>
      <w:r>
        <w:t xml:space="preserve"> </w:t>
      </w:r>
      <w:r>
        <w:rPr>
          <w:bCs/>
          <w:b/>
        </w:rPr>
        <w:t xml:space="preserve">Review Board:</w:t>
      </w:r>
      <w:r>
        <w:t xml:space="preserve"> </w:t>
      </w:r>
      <w:r>
        <w:t xml:space="preserve">Istanbul Cinematographic Arts Council</w:t>
      </w:r>
    </w:p>
    <w:bookmarkEnd w:id="20"/>
    <w:p>
      <w:pPr>
        <w:pStyle w:val="BodyText"/>
      </w:pPr>
      <w:r>
        <w:t xml:space="preserve">This</w:t>
      </w:r>
      <w:r>
        <w:t xml:space="preserve"> </w:t>
      </w:r>
      <w:r>
        <w:rPr>
          <w:bCs/>
          <w:b/>
        </w:rPr>
        <w:t xml:space="preserve">Peer Review Report</w:t>
      </w:r>
      <w:r>
        <w:t xml:space="preserve"> </w:t>
      </w:r>
      <w:r>
        <w:t xml:space="preserve">has been compiled following a comprehensive assessment of the professional conduct, artistic vision, and technical execution of the subject</w:t>
      </w:r>
      <w:r>
        <w:t xml:space="preserve"> </w:t>
      </w:r>
      <w:r>
        <w:rPr>
          <w:bCs/>
          <w:b/>
        </w:rPr>
        <w:t xml:space="preserve">Film Director</w:t>
      </w:r>
      <w:r>
        <w:t xml:space="preserve">. The evaluation takes place within the vibrant and historically rich cinematic landscape of</w:t>
      </w:r>
      <w:r>
        <w:t xml:space="preserve"> </w:t>
      </w:r>
      <w:r>
        <w:rPr>
          <w:bCs/>
          <w:b/>
        </w:rPr>
        <w:t xml:space="preserve">Turkey Istanbul</w:t>
      </w:r>
      <w:r>
        <w:t xml:space="preserve">, a city that serves as a critical nexus for both traditional Turkish cinema and international co-productions. The purpose of this document is to provide an objective analysis of the director's capabilities, specifically focusing on their ability to navigate the unique cultural, logistical, and creative demands of the Istanbul film industry.</w:t>
      </w:r>
    </w:p>
    <w:bookmarkStart w:id="21" w:name="executive-summary"/>
    <w:p>
      <w:pPr>
        <w:pStyle w:val="Heading2"/>
      </w:pPr>
      <w:r>
        <w:t xml:space="preserve">1. Executive Summary</w:t>
      </w:r>
    </w:p>
    <w:p>
      <w:pPr>
        <w:pStyle w:val="FirstParagraph"/>
      </w:pPr>
      <w:r>
        <w:t xml:space="preserve">The</w:t>
      </w:r>
      <w:r>
        <w:t xml:space="preserve"> </w:t>
      </w:r>
      <w:r>
        <w:rPr>
          <w:bCs/>
          <w:b/>
        </w:rPr>
        <w:t xml:space="preserve">Film Director</w:t>
      </w:r>
      <w:r>
        <w:t xml:space="preserve"> </w:t>
      </w:r>
      <w:r>
        <w:t xml:space="preserve">under review has demonstrated a commendable level of proficiency in visual storytelling. Operating within the bustling environment of</w:t>
      </w:r>
      <w:r>
        <w:t xml:space="preserve"> </w:t>
      </w:r>
      <w:r>
        <w:rPr>
          <w:bCs/>
          <w:b/>
        </w:rPr>
        <w:t xml:space="preserve">Turkey Istanbul</w:t>
      </w:r>
      <w:r>
        <w:t xml:space="preserve">, the director has shown resilience and adaptability. This</w:t>
      </w:r>
      <w:r>
        <w:t xml:space="preserve"> </w:t>
      </w:r>
      <w:r>
        <w:rPr>
          <w:bCs/>
          <w:b/>
        </w:rPr>
        <w:t xml:space="preserve">Peer Review Report</w:t>
      </w:r>
      <w:r>
        <w:t xml:space="preserve"> </w:t>
      </w:r>
      <w:r>
        <w:t xml:space="preserve">highlights significant strengths in atmospheric composition and actor direction, while noting areas for improvement regarding logistical planning and cross-cultural communication. The director's work reflects a deep understanding of the local aesthetic, successfully blending the historic architecture of Istanbul with modern narrative techniques.</w:t>
      </w:r>
    </w:p>
    <w:bookmarkEnd w:id="21"/>
    <w:bookmarkStart w:id="22" w:name="artistic-vision-and-cultural-integration"/>
    <w:p>
      <w:pPr>
        <w:pStyle w:val="Heading2"/>
      </w:pPr>
      <w:r>
        <w:t xml:space="preserve">2. Artistic Vision and Cultural Integration</w:t>
      </w:r>
    </w:p>
    <w:p>
      <w:pPr>
        <w:pStyle w:val="FirstParagraph"/>
      </w:pPr>
      <w:r>
        <w:t xml:space="preserve">A primary criterion for this</w:t>
      </w:r>
      <w:r>
        <w:t xml:space="preserve"> </w:t>
      </w:r>
      <w:r>
        <w:rPr>
          <w:bCs/>
          <w:b/>
        </w:rPr>
        <w:t xml:space="preserve">Peer Review Report</w:t>
      </w:r>
      <w:r>
        <w:t xml:space="preserve"> </w:t>
      </w:r>
      <w:r>
        <w:t xml:space="preserve">is the director's ability to integrate the specific cultural nuances of</w:t>
      </w:r>
      <w:r>
        <w:t xml:space="preserve"> </w:t>
      </w:r>
      <w:r>
        <w:rPr>
          <w:bCs/>
          <w:b/>
        </w:rPr>
        <w:t xml:space="preserve">Turkey Istanbul</w:t>
      </w:r>
      <w:r>
        <w:t xml:space="preserve"> </w:t>
      </w:r>
      <w:r>
        <w:t xml:space="preserve">into their work. The</w:t>
      </w:r>
      <w:r>
        <w:t xml:space="preserve"> </w:t>
      </w:r>
      <w:r>
        <w:rPr>
          <w:bCs/>
          <w:b/>
        </w:rPr>
        <w:t xml:space="preserve">Film Director</w:t>
      </w:r>
      <w:r>
        <w:t xml:space="preserve"> </w:t>
      </w:r>
      <w:r>
        <w:t xml:space="preserve">has exhibited a sophisticated grasp of the city's duality—the intersection of East and West, tradition and modernity.</w:t>
      </w:r>
    </w:p>
    <w:p>
      <w:pPr>
        <w:numPr>
          <w:ilvl w:val="0"/>
          <w:numId w:val="1001"/>
        </w:numPr>
        <w:pStyle w:val="Compact"/>
      </w:pPr>
      <w:r>
        <w:rPr>
          <w:bCs/>
          <w:b/>
        </w:rPr>
        <w:t xml:space="preserve">Visual Storytelling:</w:t>
      </w:r>
      <w:r>
        <w:t xml:space="preserve"> </w:t>
      </w:r>
      <w:r>
        <w:t xml:space="preserve">The director effectively utilizes iconic Istanbul locations, such as the Bosphorus strait and the historic peninsula, not merely as backdrops but as narrative elements. The lighting choices during the "golden hour" shoots in Kadıköy demonstrated a high level of technical artistry.</w:t>
      </w:r>
    </w:p>
    <w:p>
      <w:pPr>
        <w:numPr>
          <w:ilvl w:val="0"/>
          <w:numId w:val="1001"/>
        </w:numPr>
        <w:pStyle w:val="Compact"/>
      </w:pPr>
      <w:r>
        <w:rPr>
          <w:bCs/>
          <w:b/>
        </w:rPr>
        <w:t xml:space="preserve">Cultural Authenticity:</w:t>
      </w:r>
      <w:r>
        <w:t xml:space="preserve"> </w:t>
      </w:r>
      <w:r>
        <w:t xml:space="preserve">The portrayal of local customs and social dynamics was praised by the peer review panel. The</w:t>
      </w:r>
      <w:r>
        <w:t xml:space="preserve"> </w:t>
      </w:r>
      <w:r>
        <w:rPr>
          <w:bCs/>
          <w:b/>
        </w:rPr>
        <w:t xml:space="preserve">Film Director</w:t>
      </w:r>
      <w:r>
        <w:t xml:space="preserve"> </w:t>
      </w:r>
      <w:r>
        <w:t xml:space="preserve">avoided clichés often associated with foreign productions in Turkey, opting instead for nuanced, authentic character interactions.</w:t>
      </w:r>
    </w:p>
    <w:p>
      <w:pPr>
        <w:numPr>
          <w:ilvl w:val="0"/>
          <w:numId w:val="1001"/>
        </w:numPr>
        <w:pStyle w:val="Compact"/>
      </w:pPr>
      <w:r>
        <w:rPr>
          <w:bCs/>
          <w:b/>
        </w:rPr>
        <w:t xml:space="preserve">Thematic Depth:</w:t>
      </w:r>
      <w:r>
        <w:t xml:space="preserve"> </w:t>
      </w:r>
      <w:r>
        <w:t xml:space="preserve">The narrative successfully explored themes relevant to contemporary Istanbul life, resonating with local audiences while remaining accessible to international viewers.</w:t>
      </w:r>
    </w:p>
    <w:bookmarkEnd w:id="22"/>
    <w:bookmarkStart w:id="23" w:name="X89e63a1a9832774f8260f8b73162e817962db85"/>
    <w:p>
      <w:pPr>
        <w:pStyle w:val="Heading2"/>
      </w:pPr>
      <w:r>
        <w:t xml:space="preserve">3. Technical Execution and Production Management</w:t>
      </w:r>
    </w:p>
    <w:p>
      <w:pPr>
        <w:pStyle w:val="FirstParagraph"/>
      </w:pPr>
      <w:r>
        <w:t xml:space="preserve">Filming in</w:t>
      </w:r>
      <w:r>
        <w:t xml:space="preserve"> </w:t>
      </w:r>
      <w:r>
        <w:rPr>
          <w:bCs/>
          <w:b/>
        </w:rPr>
        <w:t xml:space="preserve">Turkey Istanbul</w:t>
      </w:r>
      <w:r>
        <w:t xml:space="preserve"> </w:t>
      </w:r>
      <w:r>
        <w:t xml:space="preserve">presents unique logistical challenges, including dense urban traffic, complex permitting processes, and diverse weather conditions. This section of the</w:t>
      </w:r>
      <w:r>
        <w:t xml:space="preserve"> </w:t>
      </w:r>
      <w:r>
        <w:rPr>
          <w:bCs/>
          <w:b/>
        </w:rPr>
        <w:t xml:space="preserve">Peer Review Report</w:t>
      </w:r>
      <w:r>
        <w:t xml:space="preserve"> </w:t>
      </w:r>
      <w:r>
        <w:t xml:space="preserve">evaluates the</w:t>
      </w:r>
      <w:r>
        <w:t xml:space="preserve"> </w:t>
      </w:r>
      <w:r>
        <w:rPr>
          <w:bCs/>
          <w:b/>
        </w:rPr>
        <w:t xml:space="preserve">Film Director</w:t>
      </w:r>
      <w:r>
        <w:t xml:space="preserve">'s management of these factors.</w:t>
      </w:r>
    </w:p>
    <w:p>
      <w:pPr>
        <w:numPr>
          <w:ilvl w:val="0"/>
          <w:numId w:val="1002"/>
        </w:numPr>
        <w:pStyle w:val="Compact"/>
      </w:pPr>
      <w:r>
        <w:rPr>
          <w:bCs/>
          <w:b/>
        </w:rPr>
        <w:t xml:space="preserve">On-Set Leadership:</w:t>
      </w:r>
      <w:r>
        <w:t xml:space="preserve"> </w:t>
      </w:r>
      <w:r>
        <w:t xml:space="preserve">The director maintained a professional and focused atmosphere on set. However, peers noted that decision-making processes could occasionally be delayed, impacting the shooting schedule during tight windows in busy districts like Beyoğlu.</w:t>
      </w:r>
    </w:p>
    <w:p>
      <w:pPr>
        <w:numPr>
          <w:ilvl w:val="0"/>
          <w:numId w:val="1002"/>
        </w:numPr>
        <w:pStyle w:val="Compact"/>
      </w:pPr>
      <w:r>
        <w:rPr>
          <w:bCs/>
          <w:b/>
        </w:rPr>
        <w:t xml:space="preserve">Collaboration with Crew:</w:t>
      </w:r>
      <w:r>
        <w:t xml:space="preserve"> </w:t>
      </w:r>
      <w:r>
        <w:t xml:space="preserve">The</w:t>
      </w:r>
      <w:r>
        <w:t xml:space="preserve"> </w:t>
      </w:r>
      <w:r>
        <w:rPr>
          <w:bCs/>
          <w:b/>
        </w:rPr>
        <w:t xml:space="preserve">Film Director</w:t>
      </w:r>
      <w:r>
        <w:t xml:space="preserve"> </w:t>
      </w:r>
      <w:r>
        <w:t xml:space="preserve">fostered a collaborative environment with the cinematography and sound teams. The integration of local Turkish crew members was seamless, reflecting a respectful approach to the local workforce.</w:t>
      </w:r>
    </w:p>
    <w:p>
      <w:pPr>
        <w:numPr>
          <w:ilvl w:val="0"/>
          <w:numId w:val="1002"/>
        </w:numPr>
        <w:pStyle w:val="Compact"/>
      </w:pPr>
      <w:r>
        <w:rPr>
          <w:bCs/>
          <w:b/>
        </w:rPr>
        <w:t xml:space="preserve">Resource Management:</w:t>
      </w:r>
      <w:r>
        <w:t xml:space="preserve"> </w:t>
      </w:r>
      <w:r>
        <w:t xml:space="preserve">While creative resources were utilized effectively, there were minor inefficiencies in equipment scheduling. Given the high cost of production in Istanbul, optimizing these resources is recommended for future projects.</w:t>
      </w:r>
    </w:p>
    <w:bookmarkEnd w:id="23"/>
    <w:bookmarkStart w:id="24" w:name="actor-direction-and-performance"/>
    <w:p>
      <w:pPr>
        <w:pStyle w:val="Heading2"/>
      </w:pPr>
      <w:r>
        <w:t xml:space="preserve">4. Actor Direction and Performance</w:t>
      </w:r>
    </w:p>
    <w:p>
      <w:pPr>
        <w:pStyle w:val="FirstParagraph"/>
      </w:pPr>
      <w:r>
        <w:t xml:space="preserve">One of the standout elements identified in this</w:t>
      </w:r>
      <w:r>
        <w:t xml:space="preserve"> </w:t>
      </w:r>
      <w:r>
        <w:rPr>
          <w:bCs/>
          <w:b/>
        </w:rPr>
        <w:t xml:space="preserve">Peer Review Report</w:t>
      </w:r>
      <w:r>
        <w:t xml:space="preserve"> </w:t>
      </w:r>
      <w:r>
        <w:t xml:space="preserve">is the</w:t>
      </w:r>
      <w:r>
        <w:t xml:space="preserve"> </w:t>
      </w:r>
      <w:r>
        <w:rPr>
          <w:bCs/>
          <w:b/>
        </w:rPr>
        <w:t xml:space="preserve">Film Director</w:t>
      </w:r>
      <w:r>
        <w:t xml:space="preserve">'s skill in eliciting powerful performances. Working with a mix of established Turkish actors and emerging talent, the director demonstrated patience and clarity.</w:t>
      </w:r>
    </w:p>
    <w:p>
      <w:pPr>
        <w:numPr>
          <w:ilvl w:val="0"/>
          <w:numId w:val="1003"/>
        </w:numPr>
        <w:pStyle w:val="Compact"/>
      </w:pPr>
      <w:r>
        <w:rPr>
          <w:bCs/>
          <w:b/>
        </w:rPr>
        <w:t xml:space="preserve">Emotional Resonance:</w:t>
      </w:r>
      <w:r>
        <w:t xml:space="preserve"> </w:t>
      </w:r>
      <w:r>
        <w:t xml:space="preserve">The director successfully guided actors through emotionally complex scenes, ensuring that the performances felt genuine and grounded in the reality of Istanbul life.</w:t>
      </w:r>
    </w:p>
    <w:p>
      <w:pPr>
        <w:numPr>
          <w:ilvl w:val="0"/>
          <w:numId w:val="1003"/>
        </w:numPr>
        <w:pStyle w:val="Compact"/>
      </w:pPr>
      <w:r>
        <w:rPr>
          <w:bCs/>
          <w:b/>
        </w:rPr>
        <w:t xml:space="preserve">Language and Dialect:</w:t>
      </w:r>
      <w:r>
        <w:t xml:space="preserve"> </w:t>
      </w:r>
      <w:r>
        <w:t xml:space="preserve">Attention to detail regarding Turkish dialects and speech patterns was evident. The</w:t>
      </w:r>
      <w:r>
        <w:t xml:space="preserve"> </w:t>
      </w:r>
      <w:r>
        <w:rPr>
          <w:bCs/>
          <w:b/>
        </w:rPr>
        <w:t xml:space="preserve">Film Director</w:t>
      </w:r>
      <w:r>
        <w:t xml:space="preserve"> </w:t>
      </w:r>
      <w:r>
        <w:t xml:space="preserve">worked closely with dialect coaches to ensure linguistic accuracy, which enhanced the film's authenticity.</w:t>
      </w:r>
    </w:p>
    <w:bookmarkEnd w:id="24"/>
    <w:bookmarkStart w:id="25" w:name="areas-for-improvement"/>
    <w:p>
      <w:pPr>
        <w:pStyle w:val="Heading2"/>
      </w:pPr>
      <w:r>
        <w:t xml:space="preserve">5. Areas for Improvement</w:t>
      </w:r>
    </w:p>
    <w:p>
      <w:pPr>
        <w:pStyle w:val="FirstParagraph"/>
      </w:pPr>
      <w:r>
        <w:t xml:space="preserve">To maintain high standards within the competitive film industry of</w:t>
      </w:r>
      <w:r>
        <w:t xml:space="preserve"> </w:t>
      </w:r>
      <w:r>
        <w:rPr>
          <w:bCs/>
          <w:b/>
        </w:rPr>
        <w:t xml:space="preserve">Turkey Istanbul</w:t>
      </w:r>
      <w:r>
        <w:t xml:space="preserve">, the following areas require attention:</w:t>
      </w:r>
    </w:p>
    <w:p>
      <w:pPr>
        <w:numPr>
          <w:ilvl w:val="0"/>
          <w:numId w:val="1004"/>
        </w:numPr>
        <w:pStyle w:val="Compact"/>
      </w:pPr>
      <w:r>
        <w:rPr>
          <w:bCs/>
          <w:b/>
        </w:rPr>
        <w:t xml:space="preserve">Time Management:</w:t>
      </w:r>
      <w:r>
        <w:t xml:space="preserve"> </w:t>
      </w:r>
      <w:r>
        <w:t xml:space="preserve">The</w:t>
      </w:r>
      <w:r>
        <w:t xml:space="preserve"> </w:t>
      </w:r>
      <w:r>
        <w:rPr>
          <w:bCs/>
          <w:b/>
        </w:rPr>
        <w:t xml:space="preserve">Film Director</w:t>
      </w:r>
      <w:r>
        <w:t xml:space="preserve"> </w:t>
      </w:r>
      <w:r>
        <w:t xml:space="preserve">should adopt more rigorous scheduling practices to mitigate delays caused by Istanbul's unpredictable urban environment.</w:t>
      </w:r>
    </w:p>
    <w:p>
      <w:pPr>
        <w:numPr>
          <w:ilvl w:val="0"/>
          <w:numId w:val="1004"/>
        </w:numPr>
        <w:pStyle w:val="Compact"/>
      </w:pPr>
      <w:r>
        <w:rPr>
          <w:bCs/>
          <w:b/>
        </w:rPr>
        <w:t xml:space="preserve">Stakeholder Communication:</w:t>
      </w:r>
      <w:r>
        <w:t xml:space="preserve"> </w:t>
      </w:r>
      <w:r>
        <w:t xml:space="preserve">Enhanced communication with producers and local authorities is necessary to streamline permitting and reduce bureaucratic friction.</w:t>
      </w:r>
    </w:p>
    <w:p>
      <w:pPr>
        <w:numPr>
          <w:ilvl w:val="0"/>
          <w:numId w:val="1004"/>
        </w:numPr>
        <w:pStyle w:val="Compact"/>
      </w:pPr>
      <w:r>
        <w:rPr>
          <w:bCs/>
          <w:b/>
        </w:rPr>
        <w:t xml:space="preserve">Post-Production Oversight:</w:t>
      </w:r>
      <w:r>
        <w:t xml:space="preserve"> </w:t>
      </w:r>
      <w:r>
        <w:t xml:space="preserve">Greater involvement in the editing phase is recommended to ensure the final cut aligns with the director's original vision and pacing.</w:t>
      </w:r>
    </w:p>
    <w:bookmarkEnd w:id="25"/>
    <w:bookmarkStart w:id="27"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Film Director</w:t>
      </w:r>
      <w:r>
        <w:t xml:space="preserve"> </w:t>
      </w:r>
      <w:r>
        <w:t xml:space="preserve">is a talented and culturally sensitive professional capable of producing high-quality work in</w:t>
      </w:r>
      <w:r>
        <w:t xml:space="preserve"> </w:t>
      </w:r>
      <w:r>
        <w:rPr>
          <w:bCs/>
          <w:b/>
        </w:rPr>
        <w:t xml:space="preserve">Turkey Istanbul</w:t>
      </w:r>
      <w:r>
        <w:t xml:space="preserve">. Their ability to capture the essence of the city, combined with strong actor direction, positions them as a valuable asset to the Turkish film industry.</w:t>
      </w:r>
    </w:p>
    <w:p>
      <w:pPr>
        <w:pStyle w:val="BodyText"/>
      </w:pPr>
      <w:r>
        <w:t xml:space="preserve">It is recommended that the director continues to refine their logistical planning skills and deepen their engagement with post-production processes. With these improvements, the</w:t>
      </w:r>
      <w:r>
        <w:t xml:space="preserve"> </w:t>
      </w:r>
      <w:r>
        <w:rPr>
          <w:bCs/>
          <w:b/>
        </w:rPr>
        <w:t xml:space="preserve">Film Director</w:t>
      </w:r>
      <w:r>
        <w:t xml:space="preserve"> </w:t>
      </w:r>
      <w:r>
        <w:t xml:space="preserve">is well-equipped to undertake larger-scale productions that showcase Istanbul on the global stage.</w:t>
      </w:r>
    </w:p>
    <w:bookmarkStart w:id="26" w:name="overall-rating"/>
    <w:p>
      <w:pPr>
        <w:pStyle w:val="Heading3"/>
      </w:pPr>
      <w:r>
        <w:t xml:space="preserve">Overall Rating</w:t>
      </w:r>
    </w:p>
    <w:p>
      <w:pPr>
        <w:pStyle w:val="FirstParagraph"/>
      </w:pPr>
      <w:r>
        <w:rPr>
          <w:bCs/>
          <w:b/>
        </w:rPr>
        <w:t xml:space="preserve">Artistic Merit:</w:t>
      </w:r>
      <w:r>
        <w:t xml:space="preserve"> </w:t>
      </w:r>
      <w:r>
        <w:t xml:space="preserve">Excellent</w:t>
      </w:r>
    </w:p>
    <w:p>
      <w:pPr>
        <w:pStyle w:val="BodyText"/>
      </w:pPr>
      <w:r>
        <w:rPr>
          <w:bCs/>
          <w:b/>
        </w:rPr>
        <w:t xml:space="preserve">Technical Proficiency:</w:t>
      </w:r>
      <w:r>
        <w:t xml:space="preserve"> </w:t>
      </w:r>
      <w:r>
        <w:t xml:space="preserve">Good</w:t>
      </w:r>
    </w:p>
    <w:p>
      <w:pPr>
        <w:pStyle w:val="BodyText"/>
      </w:pPr>
      <w:r>
        <w:rPr>
          <w:bCs/>
          <w:b/>
        </w:rPr>
        <w:t xml:space="preserve">Professional Conduct:</w:t>
      </w:r>
      <w:r>
        <w:t xml:space="preserve"> </w:t>
      </w:r>
      <w:r>
        <w:t xml:space="preserve">Very Good</w:t>
      </w:r>
    </w:p>
    <w:p>
      <w:pPr>
        <w:pStyle w:val="BodyText"/>
      </w:pPr>
      <w:r>
        <w:rPr>
          <w:bCs/>
          <w:b/>
        </w:rPr>
        <w:t xml:space="preserve">Recommendation:</w:t>
      </w:r>
      <w:r>
        <w:t xml:space="preserve"> </w:t>
      </w:r>
      <w:r>
        <w:t xml:space="preserve">Approved for future funding and production opportunities.</w:t>
      </w:r>
    </w:p>
    <w:bookmarkEnd w:id="26"/>
    <w:p>
      <w:pPr>
        <w:pStyle w:val="BodyText"/>
      </w:pPr>
      <w:r>
        <w:rPr>
          <w:bCs/>
          <w:b/>
        </w:rPr>
        <w:t xml:space="preserve">Prepared by:</w:t>
      </w:r>
      <w:r>
        <w:t xml:space="preserve"> </w:t>
      </w:r>
      <w:r>
        <w:t xml:space="preserve">Istanbul Cinematographic Arts Council Peer Review Board</w:t>
      </w:r>
    </w:p>
    <w:p>
      <w:pPr>
        <w:pStyle w:val="BodyText"/>
      </w:pPr>
      <w:r>
        <w:rPr>
          <w:bCs/>
          <w:b/>
        </w:rPr>
        <w:t xml:space="preserve">Authorized Signature:</w:t>
      </w:r>
      <w:r>
        <w:t xml:space="preserve"> </w:t>
      </w:r>
      <w:r>
        <w:t xml:space="preserve">__________________________</w:t>
      </w:r>
    </w:p>
    <w:p>
      <w:pPr>
        <w:pStyle w:val="BodyText"/>
      </w:pP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Istanbul, Turkey</dc:title>
  <dc:creator/>
  <dc:language>en</dc:language>
  <cp:keywords/>
  <dcterms:created xsi:type="dcterms:W3CDTF">2026-10-10T08:14:04Z</dcterms:created>
  <dcterms:modified xsi:type="dcterms:W3CDTF">2026-10-10T08:14:04Z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