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Film Director</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Industry Peer Review Committee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creative vision, and leadership capabilities of a Film Director operating within the competitive landscape of United States Los Angeles. The purpose of this document is to provide a comprehensive assessment based on industry standards, collaborative feedback, and measurable outcomes from recent projects. The review aims to offer constructive insights that can guide professional development and enhance future cinematic endeavors.</w:t>
      </w:r>
    </w:p>
    <w:bookmarkEnd w:id="21"/>
    <w:bookmarkStart w:id="22" w:name="scope-of-evaluation"/>
    <w:p>
      <w:pPr>
        <w:pStyle w:val="Heading2"/>
      </w:pPr>
      <w:r>
        <w:t xml:space="preserve">2. Scope of Evaluation</w:t>
      </w:r>
    </w:p>
    <w:p>
      <w:pPr>
        <w:pStyle w:val="FirstParagraph"/>
      </w:pPr>
      <w:r>
        <w:t xml:space="preserve">The evaluation covers the following key areas:</w:t>
      </w:r>
    </w:p>
    <w:p>
      <w:pPr>
        <w:numPr>
          <w:ilvl w:val="0"/>
          <w:numId w:val="1001"/>
        </w:numPr>
        <w:pStyle w:val="Compact"/>
      </w:pPr>
      <w:r>
        <w:t xml:space="preserve">Creative Vision and Storytelling</w:t>
      </w:r>
    </w:p>
    <w:p>
      <w:pPr>
        <w:numPr>
          <w:ilvl w:val="0"/>
          <w:numId w:val="1001"/>
        </w:numPr>
        <w:pStyle w:val="Compact"/>
      </w:pPr>
      <w:r>
        <w:t xml:space="preserve">Leadership and On-Set Management</w:t>
      </w:r>
    </w:p>
    <w:p>
      <w:pPr>
        <w:numPr>
          <w:ilvl w:val="0"/>
          <w:numId w:val="1001"/>
        </w:numPr>
        <w:pStyle w:val="Compact"/>
      </w:pPr>
      <w:r>
        <w:t xml:space="preserve">Collaboration with Cast and Crew</w:t>
      </w:r>
    </w:p>
    <w:p>
      <w:pPr>
        <w:numPr>
          <w:ilvl w:val="0"/>
          <w:numId w:val="1001"/>
        </w:numPr>
        <w:pStyle w:val="Compact"/>
      </w:pPr>
      <w:r>
        <w:t xml:space="preserve">Technical Proficiency</w:t>
      </w:r>
    </w:p>
    <w:p>
      <w:pPr>
        <w:numPr>
          <w:ilvl w:val="0"/>
          <w:numId w:val="1001"/>
        </w:numPr>
        <w:pStyle w:val="Compact"/>
      </w:pPr>
      <w:r>
        <w:t xml:space="preserve">Adaptability and Problem-Solving</w:t>
      </w:r>
    </w:p>
    <w:p>
      <w:pPr>
        <w:numPr>
          <w:ilvl w:val="0"/>
          <w:numId w:val="1001"/>
        </w:numPr>
        <w:pStyle w:val="Compact"/>
      </w:pPr>
      <w:r>
        <w:t xml:space="preserve">Professional Conduct and Industry Reputation</w:t>
      </w:r>
    </w:p>
    <w:p>
      <w:pPr>
        <w:pStyle w:val="FirstParagraph"/>
      </w:pPr>
      <w:r>
        <w:t xml:space="preserve">Feedback has been gathered from producers, cinematographers, actors, editors, and other key stakeholders involved in recent productions in United States Los Angeles.</w:t>
      </w:r>
    </w:p>
    <w:bookmarkEnd w:id="22"/>
    <w:bookmarkStart w:id="23" w:name="creative-vision-and-storytelling"/>
    <w:p>
      <w:pPr>
        <w:pStyle w:val="Heading2"/>
      </w:pPr>
      <w:r>
        <w:t xml:space="preserve">3. Creative Vision and Storytelling</w:t>
      </w:r>
    </w:p>
    <w:p>
      <w:pPr>
        <w:pStyle w:val="FirstParagraph"/>
      </w:pPr>
      <w:r>
        <w:t xml:space="preserve">The Film Director demonstrates a strong and distinctive creative vision, consistently translating complex narratives into compelling visual experiences. Their ability to craft emotionally resonant scenes and maintain narrative coherence is highly regarded. In United States Los Angeles, where storytelling innovation is paramount, this director stands out for their originality and commitment to artistic integrity.</w:t>
      </w:r>
    </w:p>
    <w:p>
      <w:pPr>
        <w:pStyle w:val="BodyText"/>
      </w:pPr>
      <w:r>
        <w:t xml:space="preserve">Strengths include:</w:t>
      </w:r>
    </w:p>
    <w:p>
      <w:pPr>
        <w:numPr>
          <w:ilvl w:val="0"/>
          <w:numId w:val="1002"/>
        </w:numPr>
        <w:pStyle w:val="Compact"/>
      </w:pPr>
      <w:r>
        <w:t xml:space="preserve">Clear conceptualization of tone and style</w:t>
      </w:r>
    </w:p>
    <w:p>
      <w:pPr>
        <w:numPr>
          <w:ilvl w:val="0"/>
          <w:numId w:val="1002"/>
        </w:numPr>
        <w:pStyle w:val="Compact"/>
      </w:pPr>
      <w:r>
        <w:t xml:space="preserve">Effective use of visual metaphors and symbolism</w:t>
      </w:r>
    </w:p>
    <w:p>
      <w:pPr>
        <w:numPr>
          <w:ilvl w:val="0"/>
          <w:numId w:val="1002"/>
        </w:numPr>
        <w:pStyle w:val="Compact"/>
      </w:pPr>
      <w:r>
        <w:t xml:space="preserve">Strong script interpretation and adaptation skills</w:t>
      </w:r>
    </w:p>
    <w:p>
      <w:pPr>
        <w:pStyle w:val="FirstParagraph"/>
      </w:pPr>
      <w:r>
        <w:t xml:space="preserve">Areas for improvement:</w:t>
      </w:r>
    </w:p>
    <w:p>
      <w:pPr>
        <w:numPr>
          <w:ilvl w:val="0"/>
          <w:numId w:val="1003"/>
        </w:numPr>
        <w:pStyle w:val="Compact"/>
      </w:pPr>
      <w:r>
        <w:t xml:space="preserve">Occasional over-reliance on familiar tropes</w:t>
      </w:r>
    </w:p>
    <w:p>
      <w:pPr>
        <w:numPr>
          <w:ilvl w:val="0"/>
          <w:numId w:val="1003"/>
        </w:numPr>
        <w:pStyle w:val="Compact"/>
      </w:pPr>
      <w:r>
        <w:t xml:space="preserve">Opportunities to explore more diverse narrative structures</w:t>
      </w:r>
    </w:p>
    <w:bookmarkEnd w:id="23"/>
    <w:bookmarkStart w:id="24" w:name="leadership-and-on-set-management"/>
    <w:p>
      <w:pPr>
        <w:pStyle w:val="Heading2"/>
      </w:pPr>
      <w:r>
        <w:t xml:space="preserve">4. Leadership and On-Set Management</w:t>
      </w:r>
    </w:p>
    <w:p>
      <w:pPr>
        <w:pStyle w:val="FirstParagraph"/>
      </w:pPr>
      <w:r>
        <w:t xml:space="preserve">Leadership is a critical component of a Film Director’s role, particularly in the high-pressure environment of United States Los Angeles productions. This director exhibits strong leadership qualities, maintaining a focused and productive atmosphere on set. They are known for their clear communication, decisiveness, and ability to inspire confidence among crew members.</w:t>
      </w:r>
    </w:p>
    <w:p>
      <w:pPr>
        <w:pStyle w:val="BodyText"/>
      </w:pPr>
      <w:r>
        <w:t xml:space="preserve">Positive observations:</w:t>
      </w:r>
    </w:p>
    <w:p>
      <w:pPr>
        <w:numPr>
          <w:ilvl w:val="0"/>
          <w:numId w:val="1004"/>
        </w:numPr>
        <w:pStyle w:val="Compact"/>
      </w:pPr>
      <w:r>
        <w:t xml:space="preserve">Efficient scheduling and time management</w:t>
      </w:r>
    </w:p>
    <w:p>
      <w:pPr>
        <w:numPr>
          <w:ilvl w:val="0"/>
          <w:numId w:val="1004"/>
        </w:numPr>
        <w:pStyle w:val="Compact"/>
      </w:pPr>
      <w:r>
        <w:t xml:space="preserve">Ability to maintain creative control while remaining open to input</w:t>
      </w:r>
    </w:p>
    <w:p>
      <w:pPr>
        <w:numPr>
          <w:ilvl w:val="0"/>
          <w:numId w:val="1004"/>
        </w:numPr>
        <w:pStyle w:val="Compact"/>
      </w:pPr>
      <w:r>
        <w:t xml:space="preserve">Consistent professionalism under pressure</w:t>
      </w:r>
    </w:p>
    <w:p>
      <w:pPr>
        <w:pStyle w:val="FirstParagraph"/>
      </w:pPr>
      <w:r>
        <w:t xml:space="preserve">Recommendations:</w:t>
      </w:r>
    </w:p>
    <w:p>
      <w:pPr>
        <w:numPr>
          <w:ilvl w:val="0"/>
          <w:numId w:val="1005"/>
        </w:numPr>
        <w:pStyle w:val="Compact"/>
      </w:pPr>
      <w:r>
        <w:t xml:space="preserve">Enhance delegation strategies to empower department heads</w:t>
      </w:r>
    </w:p>
    <w:p>
      <w:pPr>
        <w:numPr>
          <w:ilvl w:val="0"/>
          <w:numId w:val="1005"/>
        </w:numPr>
        <w:pStyle w:val="Compact"/>
      </w:pPr>
      <w:r>
        <w:t xml:space="preserve">Incorporate more structured feedback sessions during production</w:t>
      </w:r>
    </w:p>
    <w:bookmarkEnd w:id="24"/>
    <w:bookmarkStart w:id="25" w:name="collaboration-with-cast-and-crew"/>
    <w:p>
      <w:pPr>
        <w:pStyle w:val="Heading2"/>
      </w:pPr>
      <w:r>
        <w:t xml:space="preserve">5. Collaboration with Cast and Crew</w:t>
      </w:r>
    </w:p>
    <w:p>
      <w:pPr>
        <w:pStyle w:val="FirstParagraph"/>
      </w:pPr>
      <w:r>
        <w:t xml:space="preserve">Collaboration is essential in filmmaking, and this Film Director has earned a reputation for fostering a cooperative and respectful working environment. Actors frequently commend their ability to draw out nuanced performances, while crew members appreciate their approachable demeanor and willingness to listen.</w:t>
      </w:r>
    </w:p>
    <w:p>
      <w:pPr>
        <w:pStyle w:val="BodyText"/>
      </w:pPr>
      <w:r>
        <w:t xml:space="preserve">Key strengths:</w:t>
      </w:r>
    </w:p>
    <w:p>
      <w:pPr>
        <w:numPr>
          <w:ilvl w:val="0"/>
          <w:numId w:val="1006"/>
        </w:numPr>
        <w:pStyle w:val="Compact"/>
      </w:pPr>
      <w:r>
        <w:t xml:space="preserve">Strong rapport with actors, facilitating authentic performances</w:t>
      </w:r>
    </w:p>
    <w:p>
      <w:pPr>
        <w:numPr>
          <w:ilvl w:val="0"/>
          <w:numId w:val="1006"/>
        </w:numPr>
        <w:pStyle w:val="Compact"/>
      </w:pPr>
      <w:r>
        <w:t xml:space="preserve">Respectful engagement with department heads</w:t>
      </w:r>
    </w:p>
    <w:p>
      <w:pPr>
        <w:numPr>
          <w:ilvl w:val="0"/>
          <w:numId w:val="1006"/>
        </w:numPr>
        <w:pStyle w:val="Compact"/>
      </w:pPr>
      <w:r>
        <w:t xml:space="preserve">Encouragement of creative contributions from the team</w:t>
      </w:r>
    </w:p>
    <w:p>
      <w:pPr>
        <w:pStyle w:val="FirstParagraph"/>
      </w:pPr>
      <w:r>
        <w:t xml:space="preserve">Suggestions for growth:</w:t>
      </w:r>
    </w:p>
    <w:p>
      <w:pPr>
        <w:numPr>
          <w:ilvl w:val="0"/>
          <w:numId w:val="1007"/>
        </w:numPr>
        <w:pStyle w:val="Compact"/>
      </w:pPr>
      <w:r>
        <w:t xml:space="preserve">Provide more detailed creative briefs to department leads early in pre-production</w:t>
      </w:r>
    </w:p>
    <w:p>
      <w:pPr>
        <w:numPr>
          <w:ilvl w:val="0"/>
          <w:numId w:val="1007"/>
        </w:numPr>
        <w:pStyle w:val="Compact"/>
      </w:pPr>
      <w:r>
        <w:t xml:space="preserve">Facilitate cross-departmental brainstorming sessions to enhance creative synergy</w:t>
      </w:r>
    </w:p>
    <w:bookmarkEnd w:id="25"/>
    <w:bookmarkStart w:id="26" w:name="technical-proficiency"/>
    <w:p>
      <w:pPr>
        <w:pStyle w:val="Heading2"/>
      </w:pPr>
      <w:r>
        <w:t xml:space="preserve">6. Technical Proficiency</w:t>
      </w:r>
    </w:p>
    <w:p>
      <w:pPr>
        <w:pStyle w:val="FirstParagraph"/>
      </w:pPr>
      <w:r>
        <w:t xml:space="preserve">The Film Director demonstrates a solid understanding of cinematic techniques, including camera movement, lighting, composition, and sound design. Their technical knowledge enables effective collaboration with the cinematographer and other technical departments, ensuring that the visual and auditory elements align with the creative vision.</w:t>
      </w:r>
    </w:p>
    <w:p>
      <w:pPr>
        <w:pStyle w:val="BodyText"/>
      </w:pPr>
      <w:r>
        <w:t xml:space="preserve">Notable competencies:</w:t>
      </w:r>
    </w:p>
    <w:p>
      <w:pPr>
        <w:numPr>
          <w:ilvl w:val="0"/>
          <w:numId w:val="1008"/>
        </w:numPr>
        <w:pStyle w:val="Compact"/>
      </w:pPr>
      <w:r>
        <w:t xml:space="preserve">Strong grasp of visual storytelling techniques</w:t>
      </w:r>
    </w:p>
    <w:p>
      <w:pPr>
        <w:numPr>
          <w:ilvl w:val="0"/>
          <w:numId w:val="1008"/>
        </w:numPr>
        <w:pStyle w:val="Compact"/>
      </w:pPr>
      <w:r>
        <w:t xml:space="preserve">Effective use of technology to enhance narrative impact</w:t>
      </w:r>
    </w:p>
    <w:p>
      <w:pPr>
        <w:numPr>
          <w:ilvl w:val="0"/>
          <w:numId w:val="1008"/>
        </w:numPr>
        <w:pStyle w:val="Compact"/>
      </w:pPr>
      <w:r>
        <w:t xml:space="preserve">Attention to detail in post-production oversight</w:t>
      </w:r>
    </w:p>
    <w:p>
      <w:pPr>
        <w:pStyle w:val="FirstParagraph"/>
      </w:pPr>
      <w:r>
        <w:t xml:space="preserve">Areas for development:</w:t>
      </w:r>
    </w:p>
    <w:p>
      <w:pPr>
        <w:numPr>
          <w:ilvl w:val="0"/>
          <w:numId w:val="1009"/>
        </w:numPr>
        <w:pStyle w:val="Compact"/>
      </w:pPr>
      <w:r>
        <w:t xml:space="preserve">Explore emerging technologies such as virtual production and AI-assisted editing</w:t>
      </w:r>
    </w:p>
    <w:p>
      <w:pPr>
        <w:numPr>
          <w:ilvl w:val="0"/>
          <w:numId w:val="1009"/>
        </w:numPr>
        <w:pStyle w:val="Compact"/>
      </w:pPr>
      <w:r>
        <w:t xml:space="preserve">Deepen understanding of advanced sound design methodologies</w:t>
      </w:r>
    </w:p>
    <w:bookmarkEnd w:id="26"/>
    <w:bookmarkStart w:id="27" w:name="adaptability-and-problem-solving"/>
    <w:p>
      <w:pPr>
        <w:pStyle w:val="Heading2"/>
      </w:pPr>
      <w:r>
        <w:t xml:space="preserve">7. Adaptability and Problem-Solving</w:t>
      </w:r>
    </w:p>
    <w:p>
      <w:pPr>
        <w:pStyle w:val="FirstParagraph"/>
      </w:pPr>
      <w:r>
        <w:t xml:space="preserve">In the dynamic environment of United States Los Angeles, adaptability is crucial. This Film Director has shown commendable flexibility in responding to unexpected challenges, whether related to weather, scheduling conflicts, or creative disagreements. Their problem-solving approach is pragmatic and solution-oriented, minimizing disruptions to the production timeline.</w:t>
      </w:r>
    </w:p>
    <w:p>
      <w:pPr>
        <w:pStyle w:val="BodyText"/>
      </w:pPr>
      <w:r>
        <w:t xml:space="preserve">Strengths:</w:t>
      </w:r>
    </w:p>
    <w:p>
      <w:pPr>
        <w:numPr>
          <w:ilvl w:val="0"/>
          <w:numId w:val="1010"/>
        </w:numPr>
        <w:pStyle w:val="Compact"/>
      </w:pPr>
      <w:r>
        <w:t xml:space="preserve">Calm and composed under pressure</w:t>
      </w:r>
    </w:p>
    <w:p>
      <w:pPr>
        <w:numPr>
          <w:ilvl w:val="0"/>
          <w:numId w:val="1010"/>
        </w:numPr>
        <w:pStyle w:val="Compact"/>
      </w:pPr>
      <w:r>
        <w:t xml:space="preserve">Quick decision-making without compromising quality</w:t>
      </w:r>
    </w:p>
    <w:p>
      <w:pPr>
        <w:numPr>
          <w:ilvl w:val="0"/>
          <w:numId w:val="1010"/>
        </w:numPr>
        <w:pStyle w:val="Compact"/>
      </w:pPr>
      <w:r>
        <w:t xml:space="preserve">Ability to pivot creatively when faced with constraints</w:t>
      </w:r>
    </w:p>
    <w:p>
      <w:pPr>
        <w:pStyle w:val="FirstParagraph"/>
      </w:pPr>
      <w:r>
        <w:t xml:space="preserve">Recommendations:</w:t>
      </w:r>
    </w:p>
    <w:p>
      <w:pPr>
        <w:numPr>
          <w:ilvl w:val="0"/>
          <w:numId w:val="1011"/>
        </w:numPr>
        <w:pStyle w:val="Compact"/>
      </w:pPr>
      <w:r>
        <w:t xml:space="preserve">Develop contingency planning frameworks for high-risk productions</w:t>
      </w:r>
    </w:p>
    <w:p>
      <w:pPr>
        <w:numPr>
          <w:ilvl w:val="0"/>
          <w:numId w:val="1011"/>
        </w:numPr>
        <w:pStyle w:val="Compact"/>
      </w:pPr>
      <w:r>
        <w:t xml:space="preserve">Document lessons learned from each project to inform future strategies</w:t>
      </w:r>
    </w:p>
    <w:bookmarkEnd w:id="27"/>
    <w:bookmarkStart w:id="28" w:name="Xbd8d875adf43e78fe89807173a5dbde137d95d7"/>
    <w:p>
      <w:pPr>
        <w:pStyle w:val="Heading2"/>
      </w:pPr>
      <w:r>
        <w:t xml:space="preserve">8. Professional Conduct and Industry Reputation</w:t>
      </w:r>
    </w:p>
    <w:p>
      <w:pPr>
        <w:pStyle w:val="FirstParagraph"/>
      </w:pPr>
      <w:r>
        <w:t xml:space="preserve">The Film Director maintains a strong professional reputation within the United States Los Angeles film community. They are known for their integrity, reliability, and commitment to ethical practices. Their conduct on and off set reflects a deep respect for colleagues and a dedication to fostering an inclusive and safe working environment.</w:t>
      </w:r>
    </w:p>
    <w:p>
      <w:pPr>
        <w:pStyle w:val="BodyText"/>
      </w:pPr>
      <w:r>
        <w:t xml:space="preserve">Positive attributes:</w:t>
      </w:r>
    </w:p>
    <w:p>
      <w:pPr>
        <w:numPr>
          <w:ilvl w:val="0"/>
          <w:numId w:val="1012"/>
        </w:numPr>
        <w:pStyle w:val="Compact"/>
      </w:pPr>
      <w:r>
        <w:t xml:space="preserve">Consistent adherence to industry standards and regulations</w:t>
      </w:r>
    </w:p>
    <w:p>
      <w:pPr>
        <w:numPr>
          <w:ilvl w:val="0"/>
          <w:numId w:val="1012"/>
        </w:numPr>
        <w:pStyle w:val="Compact"/>
      </w:pPr>
      <w:r>
        <w:t xml:space="preserve">Active participation in professional development and networking</w:t>
      </w:r>
    </w:p>
    <w:p>
      <w:pPr>
        <w:numPr>
          <w:ilvl w:val="0"/>
          <w:numId w:val="1012"/>
        </w:numPr>
        <w:pStyle w:val="Compact"/>
      </w:pPr>
      <w:r>
        <w:t xml:space="preserve">Advocacy for diversity and inclusion in casting and crew selection</w:t>
      </w:r>
    </w:p>
    <w:p>
      <w:pPr>
        <w:pStyle w:val="FirstParagraph"/>
      </w:pPr>
      <w:r>
        <w:t xml:space="preserve">Areas for enhancement:</w:t>
      </w:r>
    </w:p>
    <w:p>
      <w:pPr>
        <w:numPr>
          <w:ilvl w:val="0"/>
          <w:numId w:val="1013"/>
        </w:numPr>
        <w:pStyle w:val="Compact"/>
      </w:pPr>
      <w:r>
        <w:t xml:space="preserve">Increased visibility in industry forums and panels</w:t>
      </w:r>
    </w:p>
    <w:p>
      <w:pPr>
        <w:numPr>
          <w:ilvl w:val="0"/>
          <w:numId w:val="1013"/>
        </w:numPr>
        <w:pStyle w:val="Compact"/>
      </w:pPr>
      <w:r>
        <w:t xml:space="preserve">Mentorship initiatives for emerging filmmakers</w:t>
      </w:r>
    </w:p>
    <w:bookmarkEnd w:id="28"/>
    <w:bookmarkStart w:id="29" w:name="conclusion"/>
    <w:p>
      <w:pPr>
        <w:pStyle w:val="Heading2"/>
      </w:pPr>
      <w:r>
        <w:t xml:space="preserve">9. Conclusion</w:t>
      </w:r>
    </w:p>
    <w:p>
      <w:pPr>
        <w:pStyle w:val="FirstParagraph"/>
      </w:pPr>
      <w:r>
        <w:t xml:space="preserve">This Peer Review Report affirms that the Film Director under evaluation is a highly competent and respected professional within the United States Los Angeles film industry. Their creative vision, leadership abilities, and collaborative spirit make them a valuable asset to any production. By addressing the identified areas for improvement, they can further elevate their craft and continue to contribute meaningfully to the cinematic landscape.</w:t>
      </w:r>
    </w:p>
    <w:bookmarkEnd w:id="29"/>
    <w:p>
      <w:pPr>
        <w:pStyle w:val="BodyText"/>
      </w:pPr>
      <w:r>
        <w:rPr>
          <w:bCs/>
          <w:b/>
        </w:rPr>
        <w:t xml:space="preserve">Reviewed by:</w:t>
      </w:r>
    </w:p>
    <w:p>
      <w:pPr>
        <w:pStyle w:val="BodyText"/>
      </w:pPr>
      <w:r>
        <w:t xml:space="preserve">Industry Peer Review Committee</w:t>
      </w:r>
    </w:p>
    <w:p>
      <w:pPr>
        <w:pStyle w:val="BodyText"/>
      </w:pPr>
      <w:r>
        <w:t xml:space="preserve">United States Los Angeles</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dc:title>
  <dc:creator/>
  <dc:language>en</dc:language>
  <cp:keywords/>
  <dcterms:created xsi:type="dcterms:W3CDTF">2026-10-10T03:21:54Z</dcterms:created>
  <dcterms:modified xsi:type="dcterms:W3CDTF">2026-10-10T03:21:54Z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