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w:t>
      </w:r>
      <w:r>
        <w:t xml:space="preserve"> </w:t>
      </w:r>
      <w:r>
        <w:t xml:space="preserve">Lyon,</w:t>
      </w:r>
      <w:r>
        <w:t xml:space="preserve"> </w:t>
      </w:r>
      <w:r>
        <w:t xml:space="preserve">France</w:t>
      </w:r>
    </w:p>
    <w:bookmarkStart w:id="30" w:name="Xb7ac5a2f50fd4f32237c6833c6bfc46d0c33688"/>
    <w:p>
      <w:pPr>
        <w:pStyle w:val="Heading1"/>
      </w:pPr>
      <w:r>
        <w:t xml:space="preserve">Peer Review Report: Firefighter Operational Standards and Protocols</w:t>
      </w:r>
    </w:p>
    <w:p>
      <w:pPr>
        <w:pStyle w:val="FirstParagraph"/>
      </w:pPr>
      <w:r>
        <w:rPr>
          <w:bCs/>
          <w:b/>
        </w:rPr>
        <w:t xml:space="preserve">Subject:</w:t>
      </w:r>
      <w:r>
        <w:t xml:space="preserve"> </w:t>
      </w:r>
      <w:r>
        <w:t xml:space="preserve">Comprehensive Peer Review of Firefighter Performance and Safety Protocols</w:t>
      </w:r>
    </w:p>
    <w:p>
      <w:pPr>
        <w:pStyle w:val="BodyText"/>
      </w:pPr>
      <w:r>
        <w:rPr>
          <w:bCs/>
          <w:b/>
        </w:rPr>
        <w:t xml:space="preserve">Location:</w:t>
      </w:r>
      <w:r>
        <w:t xml:space="preserve"> </w:t>
      </w:r>
      <w:r>
        <w:t xml:space="preserve">Lyon, France (Sapeurs-Pompiers du Rhône)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Prepared By:</w:t>
      </w:r>
      <w:r>
        <w:t xml:space="preserve"> </w:t>
      </w:r>
      <w:r>
        <w:t xml:space="preserve">Senior Operational Safety Committee</w:t>
      </w:r>
    </w:p>
    <w:p>
      <w:pPr>
        <w:pStyle w:val="BodyText"/>
      </w:pPr>
      <w:r>
        <w:rPr>
          <w:bCs/>
          <w:b/>
        </w:rPr>
        <w:t xml:space="preserve">Classification:</w:t>
      </w:r>
      <w:r>
        <w:t xml:space="preserve"> </w:t>
      </w:r>
      <w:r>
        <w:t xml:space="preserve">Internal Use / Confidential</w:t>
      </w:r>
    </w:p>
    <w:bookmarkStart w:id="20" w:name="executive-summary"/>
    <w:p>
      <w:pPr>
        <w:pStyle w:val="Heading2"/>
      </w:pPr>
      <w:r>
        <w:t xml:space="preserve">1. Executive Summary</w:t>
      </w:r>
    </w:p>
    <w:p>
      <w:pPr>
        <w:pStyle w:val="FirstParagraph"/>
      </w:pPr>
      <w:r>
        <w:t xml:space="preserve">This Peer Review Report provides a detailed analysis of the operational effectiveness, safety compliance, and professional conduct of the Firefighter units stationed in Lyon, France. As one of the most populous and historically significant cities in France, Lyon presents unique challenges for emergency response, ranging from high-density urban fire risks to complex rescue operations along the Rhône and Saône rivers. This review aims to evaluate the current performance of the Sapeurs-Pompiers (Firefighters) against national standards set by the French Ministry of the Interior and local Lyon municipal requirements. The findings indicate a high level of professionalism and technical competence, though specific areas regarding inter-agency communication and equipment modernization require attention.</w:t>
      </w:r>
    </w:p>
    <w:bookmarkEnd w:id="20"/>
    <w:bookmarkStart w:id="21" w:name="introduction-and-scope"/>
    <w:p>
      <w:pPr>
        <w:pStyle w:val="Heading2"/>
      </w:pPr>
      <w:r>
        <w:t xml:space="preserve">2. Introduction and Scope</w:t>
      </w:r>
    </w:p>
    <w:p>
      <w:pPr>
        <w:pStyle w:val="FirstParagraph"/>
      </w:pPr>
      <w:r>
        <w:t xml:space="preserve">The role of the Firefighter in Lyon is multifaceted, encompassing fire suppression, medical emergency response (SAMU integration), hazardous material handling, and urban search and rescue. This Peer Review Report focuses on the last nine months of operations to identify trends, successes, and areas for improvement. The scope includes an assessment of response times, adherence to safety protocols during high-risk incidents, training efficacy, and the psychological well-being of the personnel. Given Lyon's status as a major European hub, the review also considers the Firefighter's role in managing large-scale public events and potential terrorist threats.</w:t>
      </w:r>
    </w:p>
    <w:bookmarkEnd w:id="21"/>
    <w:bookmarkStart w:id="24" w:name="operational-performance-analysis"/>
    <w:p>
      <w:pPr>
        <w:pStyle w:val="Heading2"/>
      </w:pPr>
      <w:r>
        <w:t xml:space="preserve">3. Operational Performance Analysis</w:t>
      </w:r>
    </w:p>
    <w:bookmarkStart w:id="22" w:name="response-times-and-efficiency"/>
    <w:p>
      <w:pPr>
        <w:pStyle w:val="Heading3"/>
      </w:pPr>
      <w:r>
        <w:t xml:space="preserve">3.1 Response Times and Efficiency</w:t>
      </w:r>
    </w:p>
    <w:p>
      <w:pPr>
        <w:pStyle w:val="FirstParagraph"/>
      </w:pPr>
      <w:r>
        <w:t xml:space="preserve">Data collected from Lyon's central dispatch center indicates that the average response time for Firefighter units to medical emergencies remains within the critical 8-minute target mandated by French health authorities. However, during peak traffic hours in the Presqu'île district, response times for structural fires have shown a slight increase. The review suggests that the current deployment of Firefighter stations is adequate, but dynamic routing algorithms could be optimized to navigate Lyon's complex traffic patterns more effectively.</w:t>
      </w:r>
    </w:p>
    <w:bookmarkEnd w:id="22"/>
    <w:bookmarkStart w:id="23" w:name="technical-competence"/>
    <w:p>
      <w:pPr>
        <w:pStyle w:val="Heading3"/>
      </w:pPr>
      <w:r>
        <w:t xml:space="preserve">3.2 Technical Competence</w:t>
      </w:r>
    </w:p>
    <w:p>
      <w:pPr>
        <w:pStyle w:val="FirstParagraph"/>
      </w:pPr>
      <w:r>
        <w:t xml:space="preserve">The technical skills of the Firefighter personnel in Lyon are exemplary. Recent operations involving industrial fires in the Lyon-Satolas area demonstrated advanced proficiency in handling hazardous materials. The integration of drone technology for aerial reconnaissance has been particularly effective, allowing Firefighters to assess structural integrity and heat signatures without immediate exposure to danger. This technological adoption aligns well with modern European safety standards.</w:t>
      </w:r>
    </w:p>
    <w:bookmarkEnd w:id="23"/>
    <w:bookmarkEnd w:id="24"/>
    <w:bookmarkStart w:id="25" w:name="safety-and-compliance"/>
    <w:p>
      <w:pPr>
        <w:pStyle w:val="Heading2"/>
      </w:pPr>
      <w:r>
        <w:t xml:space="preserve">4. Safety and Compliance</w:t>
      </w:r>
    </w:p>
    <w:p>
      <w:pPr>
        <w:pStyle w:val="FirstParagraph"/>
      </w:pPr>
      <w:r>
        <w:t xml:space="preserve">Safety is the paramount concern in this Peer Review Report. The review examined incident reports for any breaches of safety protocols by Firefighters. Overall, compliance with the "Plan d'Opération Interne" (Internal Operation Plan) is high. However, a minor concern was noted regarding the usage of personal protective equipment (PPE) during low-risk medical calls. While this is common practice globally, the review recommends reinforcing the culture of "always ready" to ensure that Firefighters in Lyon are instantly prepared if a medical call escalates into a hazardous situation.</w:t>
      </w:r>
    </w:p>
    <w:p>
      <w:pPr>
        <w:pStyle w:val="BodyText"/>
      </w:pPr>
      <w:r>
        <w:t xml:space="preserve">Furthermore, the review highlights the importance of maintaining strict adherence to the French Code of Public Health regarding the handling of infectious diseases, a critical aspect of the Firefighter's role in modern urban environments.</w:t>
      </w:r>
    </w:p>
    <w:bookmarkEnd w:id="25"/>
    <w:bookmarkStart w:id="26" w:name="training-and-professional-development"/>
    <w:p>
      <w:pPr>
        <w:pStyle w:val="Heading2"/>
      </w:pPr>
      <w:r>
        <w:t xml:space="preserve">5. Training and Professional Development</w:t>
      </w:r>
    </w:p>
    <w:p>
      <w:pPr>
        <w:pStyle w:val="FirstParagraph"/>
      </w:pPr>
      <w:r>
        <w:t xml:space="preserve">The training regimen for Firefighters in Lyon is rigorous and comprehensive. This Peer Review Report commends the regular simulation exercises conducted in partnership with the local university hospitals and the police force. These joint exercises are vital for ensuring seamless coordination during multi-agency incidents. However, the review identifies a need for increased training in cyber-physical security, as modern infrastructure in Lyon becomes increasingly digitized. Firefighters must be prepared to respond to incidents involving smart grid failures or connected building systems.</w:t>
      </w:r>
    </w:p>
    <w:bookmarkEnd w:id="26"/>
    <w:bookmarkStart w:id="27" w:name="community-engagement-and-public-trust"/>
    <w:p>
      <w:pPr>
        <w:pStyle w:val="Heading2"/>
      </w:pPr>
      <w:r>
        <w:t xml:space="preserve">6. Community Engagement and Public Trust</w:t>
      </w:r>
    </w:p>
    <w:p>
      <w:pPr>
        <w:pStyle w:val="FirstParagraph"/>
      </w:pPr>
      <w:r>
        <w:t xml:space="preserve">The relationship between the Firefighter units and the citizens of Lyon is strong. Community outreach programs, including school visits and open days at the fire stations, have been effective in building public trust. This Peer Review Report notes that high public trust is essential for the Firefighter's ability to operate effectively, particularly during evacuations or public health crises. Continued investment in these community relations initiatives is recommended to maintain this positive dynamic.</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made for the Firefighter command structure in Lyon, France:</w:t>
      </w:r>
    </w:p>
    <w:p>
      <w:pPr>
        <w:numPr>
          <w:ilvl w:val="0"/>
          <w:numId w:val="1001"/>
        </w:numPr>
        <w:pStyle w:val="Compact"/>
      </w:pPr>
      <w:r>
        <w:rPr>
          <w:bCs/>
          <w:b/>
        </w:rPr>
        <w:t xml:space="preserve">Optimize Traffic Navigation:</w:t>
      </w:r>
      <w:r>
        <w:t xml:space="preserve"> </w:t>
      </w:r>
      <w:r>
        <w:t xml:space="preserve">Implement advanced AI-driven traffic prediction tools to improve response times in the city center.</w:t>
      </w:r>
    </w:p>
    <w:p>
      <w:pPr>
        <w:numPr>
          <w:ilvl w:val="0"/>
          <w:numId w:val="1001"/>
        </w:numPr>
        <w:pStyle w:val="Compact"/>
      </w:pPr>
      <w:r>
        <w:rPr>
          <w:bCs/>
          <w:b/>
        </w:rPr>
        <w:t xml:space="preserve">Enhance PPE Protocols:</w:t>
      </w:r>
      <w:r>
        <w:t xml:space="preserve"> </w:t>
      </w:r>
      <w:r>
        <w:t xml:space="preserve">Reinforce training on the immediate donning of full PPE, even for seemingly low-risk calls.</w:t>
      </w:r>
    </w:p>
    <w:p>
      <w:pPr>
        <w:numPr>
          <w:ilvl w:val="0"/>
          <w:numId w:val="1001"/>
        </w:numPr>
        <w:pStyle w:val="Compact"/>
      </w:pPr>
      <w:r>
        <w:rPr>
          <w:bCs/>
          <w:b/>
        </w:rPr>
        <w:t xml:space="preserve">Modernize Training:</w:t>
      </w:r>
      <w:r>
        <w:t xml:space="preserve"> </w:t>
      </w:r>
      <w:r>
        <w:t xml:space="preserve">Incorporate modules on cyber-physical infrastructure risks into the standard Firefighter curriculum.</w:t>
      </w:r>
    </w:p>
    <w:p>
      <w:pPr>
        <w:numPr>
          <w:ilvl w:val="0"/>
          <w:numId w:val="1001"/>
        </w:numPr>
        <w:pStyle w:val="Compact"/>
      </w:pPr>
      <w:r>
        <w:rPr>
          <w:bCs/>
          <w:b/>
        </w:rPr>
        <w:t xml:space="preserve">Mental Health Support:</w:t>
      </w:r>
      <w:r>
        <w:t xml:space="preserve"> </w:t>
      </w:r>
      <w:r>
        <w:t xml:space="preserve">Expand psychological support services for Firefighters dealing with the high-stress environment of urban emergency response.</w:t>
      </w:r>
    </w:p>
    <w:bookmarkEnd w:id="28"/>
    <w:bookmarkStart w:id="29" w:name="conclusion"/>
    <w:p>
      <w:pPr>
        <w:pStyle w:val="Heading2"/>
      </w:pPr>
      <w:r>
        <w:t xml:space="preserve">8. Conclusion</w:t>
      </w:r>
    </w:p>
    <w:p>
      <w:pPr>
        <w:pStyle w:val="FirstParagraph"/>
      </w:pPr>
      <w:r>
        <w:t xml:space="preserve">In conclusion, this Peer Review Report affirms that the Firefighter units in Lyon, France, are operating at a high level of professionalism and efficiency. They play a critical role in the safety and well-being of the Lyon metropolitan area. By addressing the identified areas for improvement, particularly in technology integration and traffic management, the Sapeurs-Pompiers can further enhance their capability to protect lives and property. This document serves as a baseline for future evaluations and continuous improvement in the noble profession of firefighting.</w:t>
      </w:r>
    </w:p>
    <w:bookmarkEnd w:id="29"/>
    <w:p>
      <w:pPr>
        <w:pStyle w:val="BodyText"/>
      </w:pPr>
      <w:r>
        <w:rPr>
          <w:bCs/>
          <w:b/>
        </w:rPr>
        <w:t xml:space="preserve">Report Approved By:</w:t>
      </w:r>
    </w:p>
    <w:p>
      <w:pPr>
        <w:pStyle w:val="BodyText"/>
      </w:pPr>
      <w:r>
        <w:t xml:space="preserve">__________________________</w:t>
      </w:r>
    </w:p>
    <w:p>
      <w:pPr>
        <w:pStyle w:val="BodyText"/>
      </w:pPr>
      <w:r>
        <w:t xml:space="preserve">Chief of Operations</w:t>
      </w:r>
    </w:p>
    <w:p>
      <w:pPr>
        <w:pStyle w:val="BodyText"/>
      </w:pPr>
      <w:r>
        <w:t xml:space="preserve">Sapeurs-Pompiers du Rhône</w:t>
      </w:r>
    </w:p>
    <w:p>
      <w:pPr>
        <w:pStyle w:val="BodyText"/>
      </w:pPr>
      <w:r>
        <w:t xml:space="preserve">Lyon, France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 Lyon, France</dc:title>
  <dc:creator/>
  <dc:language>en</dc:language>
  <cp:keywords/>
  <dcterms:created xsi:type="dcterms:W3CDTF">2026-10-10T08:06:09Z</dcterms:created>
  <dcterms:modified xsi:type="dcterms:W3CDTF">2026-10-10T08:06:09Z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