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Italy Rome (Vigili del Fuoco - Roma Command)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Safety and Operations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operational readiness, technical proficiency, and safety compliance of Firefighter personnel stationed within the metropolitan area of Italy Rome. The review was conducted to ensure alignment with national standards set by the Italian Ministry of the Interior and the specific operational demands of the Vigili del Fuoco (Firefighters) in one of Europe's most historically significant and densely populated urban centers. The assessment covers equipment maintenance, emergency response protocols, physical fitness, and adherence to safety regulations specific to the unique architectural and environmental challenges of Rome.</w:t>
      </w:r>
    </w:p>
    <w:bookmarkEnd w:id="21"/>
    <w:bookmarkStart w:id="22" w:name="introduction-and-scope"/>
    <w:p>
      <w:pPr>
        <w:pStyle w:val="Heading2"/>
      </w:pPr>
      <w:r>
        <w:t xml:space="preserve">2. Introduction and Scope</w:t>
      </w:r>
    </w:p>
    <w:p>
      <w:pPr>
        <w:pStyle w:val="FirstParagraph"/>
      </w:pPr>
      <w:r>
        <w:t xml:space="preserve">The role of a Firefighter in Italy Rome is distinct due to the city's complex infrastructure. The review scope encompasses the evaluation of personnel operating in the central historic districts, where narrow streets and ancient structures pose significant logistical challenges, as well as suburban areas prone to seasonal wildfires. The primary objective of this Peer Review Report is to identify strengths, areas for improvement, and critical risks associated with current Firefighter operations. This document serves as a formal record of the assessment and provides actionable recommendations to enhance the efficacy of emergency services in Italy Rome.</w:t>
      </w:r>
    </w:p>
    <w:bookmarkEnd w:id="22"/>
    <w:bookmarkStart w:id="23" w:name="operational-environment-analysis"/>
    <w:p>
      <w:pPr>
        <w:pStyle w:val="Heading2"/>
      </w:pPr>
      <w:r>
        <w:t xml:space="preserve">3. Operational Environment Analysis</w:t>
      </w:r>
    </w:p>
    <w:p>
      <w:pPr>
        <w:pStyle w:val="FirstParagraph"/>
      </w:pPr>
      <w:r>
        <w:t xml:space="preserve">The operational landscape in Italy Rome presents unique variables that directly impact Firefighter performance. The historic center, characterized by cobblestone streets and limited vehicle access, requires specialized maneuvering skills and the use of compact intervention vehicles. Furthermore, the preservation of cultural heritage sites necessitates a delicate balance between aggressive fire suppression and structural conservation. The review observed that Firefighter units in Italy Rome are generally well-versed in these constraints, demonstrating a high level of situational awareness when navigating the labyrinthine streets of the historic center. However, the density of the urban environment also complicates evacuation procedures, requiring rigorous coordination among teams.</w:t>
      </w:r>
    </w:p>
    <w:bookmarkEnd w:id="23"/>
    <w:bookmarkStart w:id="24" w:name="technical-proficiency-and-equipment"/>
    <w:p>
      <w:pPr>
        <w:pStyle w:val="Heading2"/>
      </w:pPr>
      <w:r>
        <w:t xml:space="preserve">4. Technical Proficiency and Equipment</w:t>
      </w:r>
    </w:p>
    <w:p>
      <w:pPr>
        <w:pStyle w:val="FirstParagraph"/>
      </w:pPr>
      <w:r>
        <w:t xml:space="preserve">A critical component of this Peer Review Report is the assessment of technical skills and equipment utilization. Firefighter personnel in Italy Rome were evaluated on their proficiency with modern firefighting apparatus, including thermal imaging cameras, hydraulic rescue tools, and specialized breathing apparatus. The review found that the majority of personnel demonstrated excellent technical competence. Equipment maintenance logs were reviewed and found to be up to date, ensuring that all gear met the stringent safety standards required by Italian law. Special attention was paid to the functionality of vehicles designed for the narrow streets of Rome, confirming that the fleet is appropriately configured for the local geography.</w:t>
      </w:r>
    </w:p>
    <w:bookmarkEnd w:id="24"/>
    <w:bookmarkStart w:id="25" w:name="safety-protocols-and-compliance"/>
    <w:p>
      <w:pPr>
        <w:pStyle w:val="Heading2"/>
      </w:pPr>
      <w:r>
        <w:t xml:space="preserve">5. Safety Protocols and Compliance</w:t>
      </w:r>
    </w:p>
    <w:p>
      <w:pPr>
        <w:pStyle w:val="FirstParagraph"/>
      </w:pPr>
      <w:r>
        <w:t xml:space="preserve">Adherence to safety protocols is paramount for any Firefighter. This section of the Peer Review Report examines compliance with the Vigili del Fuoco's internal safety guidelines and national regulations. Observations indicate a strong culture of safety within the Rome command. Personnel consistently utilized personal protective equipment (PPE) during drills and actual interventions. Communication protocols between the command center and field units were tested and found to be efficient, minimizing response times and ensuring clear instructions during high-stress scenarios. However, the review noted a need for enhanced training regarding hazardous material incidents, which are increasingly common in urban industrial zones surrounding Italy Rome.</w:t>
      </w:r>
    </w:p>
    <w:bookmarkEnd w:id="25"/>
    <w:bookmarkStart w:id="26" w:name="physical-fitness-and-health-standards"/>
    <w:p>
      <w:pPr>
        <w:pStyle w:val="Heading2"/>
      </w:pPr>
      <w:r>
        <w:t xml:space="preserve">6. Physical Fitness and Health Standards</w:t>
      </w:r>
    </w:p>
    <w:p>
      <w:pPr>
        <w:pStyle w:val="FirstParagraph"/>
      </w:pPr>
      <w:r>
        <w:t xml:space="preserve">The physical demands placed on a Firefighter in Italy Rome are substantial, exacerbated by the city's summer heat and the physical exertion required to navigate difficult terrain. This Peer Review Report includes an analysis of fitness records and health screenings. The data suggests that personnel maintain a high level of physical readiness. Regular fitness assessments are conducted to ensure that all Firefighter candidates and active members meet the rigorous standards necessary for the role. The review recommends continuing these assessments and potentially introducing additional heat-stress management training to protect personnel during the intense summer months typical of the Roman climate.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further enhance the capabilities of Firefighter units in Italy Rome:</w:t>
      </w:r>
    </w:p>
    <w:p>
      <w:pPr>
        <w:numPr>
          <w:ilvl w:val="0"/>
          <w:numId w:val="1001"/>
        </w:numPr>
        <w:pStyle w:val="Compact"/>
      </w:pPr>
      <w:r>
        <w:t xml:space="preserve">Implement advanced simulation training for interventions in historic buildings to better protect cultural heritage while ensuring firefighter safety.</w:t>
      </w:r>
    </w:p>
    <w:p>
      <w:pPr>
        <w:numPr>
          <w:ilvl w:val="0"/>
          <w:numId w:val="1001"/>
        </w:numPr>
        <w:pStyle w:val="Compact"/>
      </w:pPr>
      <w:r>
        <w:t xml:space="preserve">Enhance hazardous materials training modules to address the specific risks present in the industrial periphery of Rome.</w:t>
      </w:r>
    </w:p>
    <w:p>
      <w:pPr>
        <w:numPr>
          <w:ilvl w:val="0"/>
          <w:numId w:val="1001"/>
        </w:numPr>
        <w:pStyle w:val="Compact"/>
      </w:pPr>
      <w:r>
        <w:t xml:space="preserve">Continue the rigorous maintenance schedule for specialized vehicles designed for the narrow streets of the historic center.</w:t>
      </w:r>
    </w:p>
    <w:p>
      <w:pPr>
        <w:numPr>
          <w:ilvl w:val="0"/>
          <w:numId w:val="1001"/>
        </w:numPr>
        <w:pStyle w:val="Compact"/>
      </w:pPr>
      <w:r>
        <w:t xml:space="preserve">Strengthen inter-agency cooperation protocols with local police and medical services to streamline emergency response in high-density areas.</w:t>
      </w:r>
    </w:p>
    <w:bookmarkEnd w:id="27"/>
    <w:bookmarkStart w:id="28" w:name="conclusion"/>
    <w:p>
      <w:pPr>
        <w:pStyle w:val="Heading2"/>
      </w:pPr>
      <w:r>
        <w:t xml:space="preserve">8. Conclusion</w:t>
      </w:r>
    </w:p>
    <w:p>
      <w:pPr>
        <w:pStyle w:val="FirstParagraph"/>
      </w:pPr>
      <w:r>
        <w:t xml:space="preserve">In conclusion, this Peer Review Report affirms that the Firefighter personnel operating in Italy Rome are highly skilled, well-equipped, and dedicated to their mission. The unique challenges posed by the city's environment are met with professionalism and adaptability. By implementing the recommendations outlined in this document, the Vigili del Fuoco can further optimize their operations, ensuring the highest level of safety and service for the citizens of Rome. This review underscores the critical importance of continuous improvement and rigorous standards in maintaining an effective emergency response force in one of the world's most iconic cities.</w:t>
      </w:r>
    </w:p>
    <w:bookmarkEnd w:id="28"/>
    <w:p>
      <w:pPr>
        <w:pStyle w:val="BodyText"/>
      </w:pPr>
      <w:r>
        <w:rPr>
          <w:bCs/>
          <w:b/>
        </w:rPr>
        <w:t xml:space="preserve">Prepared by:</w:t>
      </w:r>
    </w:p>
    <w:p>
      <w:pPr>
        <w:pStyle w:val="BodyText"/>
      </w:pPr>
      <w:r>
        <w:t xml:space="preserve">Senior Safety and Operations Analyst</w:t>
      </w:r>
    </w:p>
    <w:p>
      <w:pPr>
        <w:pStyle w:val="BodyText"/>
      </w:pPr>
      <w:r>
        <w:rPr>
          <w:bCs/>
          <w:b/>
        </w:rPr>
        <w:t xml:space="preserve">Approved by:</w:t>
      </w:r>
    </w:p>
    <w:p>
      <w:pPr>
        <w:pStyle w:val="BodyText"/>
      </w:pPr>
      <w:r>
        <w:t xml:space="preserve">Regional Command Director, Vigili del Fuoco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Italy Rome</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