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Myanmar</w:t>
      </w:r>
      <w:r>
        <w:t xml:space="preserve"> </w:t>
      </w:r>
      <w:r>
        <w:t xml:space="preserve">Yangon</w:t>
      </w:r>
    </w:p>
    <w:bookmarkStart w:id="20" w:name="X85abca1bb241d0b04cbee7469b0bafd42054c51"/>
    <w:p>
      <w:pPr>
        <w:pStyle w:val="Heading1"/>
      </w:pPr>
      <w:r>
        <w:t xml:space="preserve">Peer Review Report: Firefighter Operational Standards and Safety Protocols</w:t>
      </w:r>
    </w:p>
    <w:p>
      <w:pPr>
        <w:pStyle w:val="FirstParagraph"/>
      </w:pPr>
      <w:r>
        <w:rPr>
          <w:bCs/>
          <w:b/>
        </w:rPr>
        <w:t xml:space="preserve">Location:</w:t>
      </w:r>
      <w:r>
        <w:t xml:space="preserve"> </w:t>
      </w:r>
      <w:r>
        <w:t xml:space="preserve">Yangon, Myanmar</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Safety Review Committee</w:t>
      </w:r>
    </w:p>
    <w:p>
      <w:pPr>
        <w:pStyle w:val="BodyText"/>
      </w:pPr>
      <w:r>
        <w:rPr>
          <w:bCs/>
          <w:b/>
        </w:rPr>
        <w:t xml:space="preserve">Subject:</w:t>
      </w:r>
      <w:r>
        <w:t xml:space="preserve"> </w:t>
      </w:r>
      <w:r>
        <w:t xml:space="preserve">Comprehensive Evaluation of Firefighter Performance, Equipment, and Emergency Response in Urban Yangon</w:t>
      </w:r>
    </w:p>
    <w:bookmarkEnd w:id="20"/>
    <w:bookmarkStart w:id="21" w:name="executive-summary"/>
    <w:p>
      <w:pPr>
        <w:pStyle w:val="Heading2"/>
      </w:pPr>
      <w:r>
        <w:t xml:space="preserve">1. Executive Summary</w:t>
      </w:r>
    </w:p>
    <w:p>
      <w:pPr>
        <w:pStyle w:val="FirstParagraph"/>
      </w:pPr>
      <w:r>
        <w:t xml:space="preserve">This Peer Review Report provides a detailed assessment of the current operational capabilities, safety standards, and emergency response mechanisms employed by firefighters in Yangon, Myanmar. As one of the most densely populated cities in Southeast Asia, Yangon presents unique challenges for fire safety, including narrow streets, high-rise buildings, and a mix of modern and traditional infrastructure. This report evaluates the effectiveness of firefighter training, equipment adequacy, coordination with local authorities, and adherence to international safety standards. The findings aim to enhance the safety and efficiency of firefighting operations in Yangon, ensuring better protection for both firefighters and the community.</w:t>
      </w:r>
    </w:p>
    <w:bookmarkEnd w:id="21"/>
    <w:bookmarkStart w:id="22" w:name="introduction"/>
    <w:p>
      <w:pPr>
        <w:pStyle w:val="Heading2"/>
      </w:pPr>
      <w:r>
        <w:t xml:space="preserve">2. Introduction</w:t>
      </w:r>
    </w:p>
    <w:p>
      <w:pPr>
        <w:pStyle w:val="FirstParagraph"/>
      </w:pPr>
      <w:r>
        <w:t xml:space="preserve">Firefighting in Yangon, Myanmar, is a critical service that requires constant adaptation to the city's evolving urban landscape. The increasing number of high-rise buildings, industrial zones, and densely populated residential areas has heightened the risk of large-scale fires. This Peer Review Report focuses on the performance of firefighters in Yangon, examining their preparedness, response times, and the effectiveness of their strategies in managing fire emergencies. The review also considers the specific challenges faced by firefighters in Myanmar, including resource limitations, infrastructure constraints, and the need for continuous training and development.</w:t>
      </w:r>
    </w:p>
    <w:bookmarkEnd w:id="22"/>
    <w:bookmarkStart w:id="23" w:name="methodology"/>
    <w:p>
      <w:pPr>
        <w:pStyle w:val="Heading2"/>
      </w:pPr>
      <w:r>
        <w:t xml:space="preserve">3. Methodology</w:t>
      </w:r>
    </w:p>
    <w:p>
      <w:pPr>
        <w:pStyle w:val="FirstParagraph"/>
      </w:pPr>
      <w:r>
        <w:t xml:space="preserve">The Peer Review Report was conducted through a combination of on-site inspections, interviews with firefighters and local authorities, analysis of incident reports, and comparison with international best practices. The review team visited several fire stations in Yangon, observed training exercises, and evaluated the condition and availability of firefighting equipment. Additionally, the team reviewed data on fire incidents in Yangon over the past five years to identify trends and areas for improvement.</w:t>
      </w:r>
    </w:p>
    <w:bookmarkEnd w:id="23"/>
    <w:bookmarkStart w:id="28" w:name="findings"/>
    <w:p>
      <w:pPr>
        <w:pStyle w:val="Heading2"/>
      </w:pPr>
      <w:r>
        <w:t xml:space="preserve">4. Findings</w:t>
      </w:r>
    </w:p>
    <w:bookmarkStart w:id="24" w:name="firefighter-training-and-preparedness"/>
    <w:p>
      <w:pPr>
        <w:pStyle w:val="Heading3"/>
      </w:pPr>
      <w:r>
        <w:t xml:space="preserve">4.1 Firefighter Training and Preparedness</w:t>
      </w:r>
    </w:p>
    <w:p>
      <w:pPr>
        <w:pStyle w:val="FirstParagraph"/>
      </w:pPr>
      <w:r>
        <w:t xml:space="preserve">Firefighters in Yangon demonstrate a strong commitment to their duties and possess a solid foundation in basic firefighting techniques. However, the review identified gaps in advanced training, particularly in high-rise firefighting, hazardous materials handling, and urban search and rescue. While regular training exercises are conducted, there is a need for more frequent and specialized training programs to address the unique challenges of Yangon's urban environment. Collaboration with international fire safety organizations could provide valuable expertise and resources to enhance training programs.</w:t>
      </w:r>
    </w:p>
    <w:bookmarkEnd w:id="24"/>
    <w:bookmarkStart w:id="25" w:name="equipment-and-resources"/>
    <w:p>
      <w:pPr>
        <w:pStyle w:val="Heading3"/>
      </w:pPr>
      <w:r>
        <w:t xml:space="preserve">4.2 Equipment and Resources</w:t>
      </w:r>
    </w:p>
    <w:p>
      <w:pPr>
        <w:pStyle w:val="FirstParagraph"/>
      </w:pPr>
      <w:r>
        <w:t xml:space="preserve">The availability and condition of firefighting equipment in Yangon vary significantly across different stations. While some stations are well-equipped with modern fire trucks, breathing apparatus, and communication devices, others face shortages and outdated equipment. The review found that the lack of adequate resources can hinder the effectiveness of firefighting operations, particularly in large-scale incidents. Investment in new equipment and regular maintenance of existing resources is essential to ensure that firefighters in Yangon have the tools they need to respond effectively to emergencies.</w:t>
      </w:r>
    </w:p>
    <w:bookmarkEnd w:id="25"/>
    <w:bookmarkStart w:id="26" w:name="emergency-response-and-coordination"/>
    <w:p>
      <w:pPr>
        <w:pStyle w:val="Heading3"/>
      </w:pPr>
      <w:r>
        <w:t xml:space="preserve">4.3 Emergency Response and Coordination</w:t>
      </w:r>
    </w:p>
    <w:p>
      <w:pPr>
        <w:pStyle w:val="FirstParagraph"/>
      </w:pPr>
      <w:r>
        <w:t xml:space="preserve">Emergency response times in Yangon are generally acceptable, but there are instances of delays due to traffic congestion and narrow streets. The coordination between firefighters, police, and medical services is generally effective, but there is room for improvement in communication and joint training exercises. The review recommends the establishment of a centralized emergency response system to improve coordination and reduce response times. Additionally, the development of clear protocols for handling large-scale incidents would enhance the overall effectiveness of emergency response in Yangon.</w:t>
      </w:r>
    </w:p>
    <w:bookmarkEnd w:id="26"/>
    <w:bookmarkStart w:id="27" w:name="safety-standards-and-protocols"/>
    <w:p>
      <w:pPr>
        <w:pStyle w:val="Heading3"/>
      </w:pPr>
      <w:r>
        <w:t xml:space="preserve">4.4 Safety Standards and Protocols</w:t>
      </w:r>
    </w:p>
    <w:p>
      <w:pPr>
        <w:pStyle w:val="FirstParagraph"/>
      </w:pPr>
      <w:r>
        <w:t xml:space="preserve">Firefighters in Yangon adhere to basic safety standards, but there are inconsistencies in the implementation of safety protocols. The review found that some firefighters lack access to proper personal protective equipment (PPE), which increases the risk of injury during operations. The adoption of international safety standards and the provision of adequate PPE are critical to ensuring the safety of firefighters in Yangon. Regular safety audits and training on the use of PPE would further enhance safety practices.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improve the performance and safety of firefighters in Yangon, Myanmar:</w:t>
      </w:r>
    </w:p>
    <w:p>
      <w:pPr>
        <w:numPr>
          <w:ilvl w:val="0"/>
          <w:numId w:val="1001"/>
        </w:numPr>
        <w:pStyle w:val="Compact"/>
      </w:pPr>
      <w:r>
        <w:t xml:space="preserve">Implement advanced training programs focusing on high-rise firefighting, hazardous materials handling, and urban search and rescue.</w:t>
      </w:r>
    </w:p>
    <w:p>
      <w:pPr>
        <w:numPr>
          <w:ilvl w:val="0"/>
          <w:numId w:val="1001"/>
        </w:numPr>
        <w:pStyle w:val="Compact"/>
      </w:pPr>
      <w:r>
        <w:t xml:space="preserve">Invest in new firefighting equipment and ensure regular maintenance of existing resources.</w:t>
      </w:r>
    </w:p>
    <w:p>
      <w:pPr>
        <w:numPr>
          <w:ilvl w:val="0"/>
          <w:numId w:val="1001"/>
        </w:numPr>
        <w:pStyle w:val="Compact"/>
      </w:pPr>
      <w:r>
        <w:t xml:space="preserve">Establish a centralized emergency response system to improve coordination and reduce response times.</w:t>
      </w:r>
    </w:p>
    <w:p>
      <w:pPr>
        <w:numPr>
          <w:ilvl w:val="0"/>
          <w:numId w:val="1001"/>
        </w:numPr>
        <w:pStyle w:val="Compact"/>
      </w:pPr>
      <w:r>
        <w:t xml:space="preserve">Adopt international safety standards and provide adequate personal protective equipment (PPE) for all firefighters.</w:t>
      </w:r>
    </w:p>
    <w:p>
      <w:pPr>
        <w:numPr>
          <w:ilvl w:val="0"/>
          <w:numId w:val="1001"/>
        </w:numPr>
        <w:pStyle w:val="Compact"/>
      </w:pPr>
      <w:r>
        <w:t xml:space="preserve">Conduct regular safety audits and training on the use of PPE to enhance safety practices.</w:t>
      </w:r>
    </w:p>
    <w:p>
      <w:pPr>
        <w:numPr>
          <w:ilvl w:val="0"/>
          <w:numId w:val="1001"/>
        </w:numPr>
        <w:pStyle w:val="Compact"/>
      </w:pPr>
      <w:r>
        <w:t xml:space="preserve">Foster collaboration with international fire safety organizations to gain expertise and resources.</w:t>
      </w:r>
    </w:p>
    <w:bookmarkEnd w:id="29"/>
    <w:bookmarkStart w:id="30" w:name="conclusion"/>
    <w:p>
      <w:pPr>
        <w:pStyle w:val="Heading2"/>
      </w:pPr>
      <w:r>
        <w:t xml:space="preserve">6. Conclusion</w:t>
      </w:r>
    </w:p>
    <w:p>
      <w:pPr>
        <w:pStyle w:val="FirstParagraph"/>
      </w:pPr>
      <w:r>
        <w:t xml:space="preserve">This Peer Review Report highlights the strengths and areas for improvement in the firefighting operations of Yangon, Myanmar. While firefighters in Yangon demonstrate dedication and competence, there is a need for enhanced training, better equipment, improved coordination, and stricter adherence to safety standards. By implementing the recommendations outlined in this report, the firefighting services in Yangon can significantly improve their effectiveness and ensure the safety of both firefighters and the community. Continuous evaluation and adaptation to the evolving challenges of urban firefighting will be essential to maintaining high standards of service in Yangon.</w:t>
      </w:r>
    </w:p>
    <w:bookmarkEnd w:id="30"/>
    <w:bookmarkStart w:id="31" w:name="appendices"/>
    <w:p>
      <w:pPr>
        <w:pStyle w:val="Heading2"/>
      </w:pPr>
      <w:r>
        <w:t xml:space="preserve">7. Appendices</w:t>
      </w:r>
    </w:p>
    <w:p>
      <w:pPr>
        <w:pStyle w:val="FirstParagraph"/>
      </w:pPr>
      <w:r>
        <w:rPr>
          <w:bCs/>
          <w:b/>
        </w:rPr>
        <w:t xml:space="preserve">Appendix A:</w:t>
      </w:r>
      <w:r>
        <w:t xml:space="preserve"> </w:t>
      </w:r>
      <w:r>
        <w:t xml:space="preserve">List of Fire Stations Visited</w:t>
      </w:r>
    </w:p>
    <w:p>
      <w:pPr>
        <w:pStyle w:val="BodyText"/>
      </w:pPr>
      <w:r>
        <w:rPr>
          <w:bCs/>
          <w:b/>
        </w:rPr>
        <w:t xml:space="preserve">Appendix B:</w:t>
      </w:r>
      <w:r>
        <w:t xml:space="preserve"> </w:t>
      </w:r>
      <w:r>
        <w:t xml:space="preserve">Summary of Fire Incidents in Yangon (2018-2023)</w:t>
      </w:r>
    </w:p>
    <w:p>
      <w:pPr>
        <w:pStyle w:val="BodyText"/>
      </w:pPr>
      <w:r>
        <w:rPr>
          <w:bCs/>
          <w:b/>
        </w:rPr>
        <w:t xml:space="preserve">Appendix C:</w:t>
      </w:r>
      <w:r>
        <w:t xml:space="preserve"> </w:t>
      </w:r>
      <w:r>
        <w:t xml:space="preserve">Interview Transcripts with Firefighters and Local Authorities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Myanmar Yangon</dc:title>
  <dc:creator/>
  <dc:language>en</dc:language>
  <cp:keywords/>
  <dcterms:created xsi:type="dcterms:W3CDTF">2026-10-10T06:49:01Z</dcterms:created>
  <dcterms:modified xsi:type="dcterms:W3CDTF">2026-10-10T06:49:01Z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