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Pakistan</w:t>
      </w:r>
      <w:r>
        <w:t xml:space="preserve"> </w:t>
      </w:r>
      <w:r>
        <w:t xml:space="preserve">Islamabad</w:t>
      </w:r>
    </w:p>
    <w:bookmarkStart w:id="28" w:name="X104c717bac1b534a5272879dd2848496a4c852a"/>
    <w:p>
      <w:pPr>
        <w:pStyle w:val="Heading1"/>
      </w:pPr>
      <w:r>
        <w:t xml:space="preserve">Peer Review Report: Firefighter Operational Standards</w:t>
      </w:r>
    </w:p>
    <w:p>
      <w:pPr>
        <w:pStyle w:val="FirstParagraph"/>
      </w:pPr>
      <w:r>
        <w:rPr>
          <w:bCs/>
          <w:b/>
        </w:rPr>
        <w:t xml:space="preserve">Subject:</w:t>
      </w:r>
      <w:r>
        <w:t xml:space="preserve"> </w:t>
      </w:r>
      <w:r>
        <w:t xml:space="preserve">Comprehensive Peer Review of Firefighter Performance and Protocols</w:t>
      </w:r>
    </w:p>
    <w:p>
      <w:pPr>
        <w:pStyle w:val="BodyText"/>
      </w:pPr>
      <w:r>
        <w:rPr>
          <w:bCs/>
          <w:b/>
        </w:rPr>
        <w:t xml:space="preserve">Location:</w:t>
      </w:r>
      <w:r>
        <w:t xml:space="preserve"> </w:t>
      </w:r>
      <w:r>
        <w:t xml:space="preserve">Pakistan Islamabad (Capital Territory)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Islamabad Fire Service &amp; Safety Department - Internal Audit Committee</w:t>
      </w:r>
    </w:p>
    <w:p>
      <w:pPr>
        <w:pStyle w:val="BodyText"/>
      </w:pPr>
      <w:r>
        <w:rPr>
          <w:bCs/>
          <w:b/>
        </w:rPr>
        <w:t xml:space="preserve">Report ID:</w:t>
      </w:r>
      <w:r>
        <w:t xml:space="preserve"> </w:t>
      </w:r>
      <w:r>
        <w:t xml:space="preserve">IFS-PR-2023-089</w:t>
      </w:r>
    </w:p>
    <w:bookmarkStart w:id="20" w:name="executive-summary"/>
    <w:p>
      <w:pPr>
        <w:pStyle w:val="Heading2"/>
      </w:pPr>
      <w:r>
        <w:t xml:space="preserve">1. Executive Summary</w:t>
      </w:r>
    </w:p>
    <w:p>
      <w:pPr>
        <w:pStyle w:val="FirstParagraph"/>
      </w:pPr>
      <w:r>
        <w:t xml:space="preserve">This Peer Review Report has been commissioned to evaluate the operational readiness, technical proficiency, and adherence to safety protocols of the Firefighter units stationed within Pakistan Islamabad. As the capital city of Pakistan, Islamabad presents unique challenges due to its high-density diplomatic zones, rapid urbanization in sectors such as F-10 and G-11, and the presence of critical infrastructure including the Pakistan International Airport and the National Assembly. The primary objective of this review is to ensure that the Firefighter personnel are equipped to handle complex emergencies, ranging from high-rise building fires to hazardous material incidents, in alignment with international standards and local regulations.</w:t>
      </w:r>
    </w:p>
    <w:bookmarkEnd w:id="20"/>
    <w:bookmarkStart w:id="21" w:name="scope-of-the-review"/>
    <w:p>
      <w:pPr>
        <w:pStyle w:val="Heading2"/>
      </w:pPr>
      <w:r>
        <w:t xml:space="preserve">2. Scope of the Review</w:t>
      </w:r>
    </w:p>
    <w:p>
      <w:pPr>
        <w:pStyle w:val="FirstParagraph"/>
      </w:pPr>
      <w:r>
        <w:t xml:space="preserve">The scope of this Peer Review Report encompasses a detailed analysis of the following areas regarding the Firefighter workforce in Pakistan Islamabad:</w:t>
      </w:r>
    </w:p>
    <w:p>
      <w:pPr>
        <w:numPr>
          <w:ilvl w:val="0"/>
          <w:numId w:val="1001"/>
        </w:numPr>
        <w:pStyle w:val="Compact"/>
      </w:pPr>
      <w:r>
        <w:rPr>
          <w:bCs/>
          <w:b/>
        </w:rPr>
        <w:t xml:space="preserve">Technical Competency:</w:t>
      </w:r>
      <w:r>
        <w:t xml:space="preserve"> </w:t>
      </w:r>
      <w:r>
        <w:t xml:space="preserve">Assessment of fire suppression techniques, rescue operations, and medical first response.</w:t>
      </w:r>
    </w:p>
    <w:p>
      <w:pPr>
        <w:numPr>
          <w:ilvl w:val="0"/>
          <w:numId w:val="1001"/>
        </w:numPr>
        <w:pStyle w:val="Compact"/>
      </w:pPr>
      <w:r>
        <w:rPr>
          <w:bCs/>
          <w:b/>
        </w:rPr>
        <w:t xml:space="preserve">Equipment Utilization:</w:t>
      </w:r>
      <w:r>
        <w:t xml:space="preserve"> </w:t>
      </w:r>
      <w:r>
        <w:t xml:space="preserve">Evaluation of the maintenance and usage of personal protective equipment (PPE) and fire apparatus.</w:t>
      </w:r>
    </w:p>
    <w:p>
      <w:pPr>
        <w:numPr>
          <w:ilvl w:val="0"/>
          <w:numId w:val="1001"/>
        </w:numPr>
        <w:pStyle w:val="Compact"/>
      </w:pPr>
      <w:r>
        <w:rPr>
          <w:bCs/>
          <w:b/>
        </w:rPr>
        <w:t xml:space="preserve">Response Time Analysis:</w:t>
      </w:r>
      <w:r>
        <w:t xml:space="preserve"> </w:t>
      </w:r>
      <w:r>
        <w:t xml:space="preserve">Review of dispatch efficiency and arrival times across various sectors of Islamabad.</w:t>
      </w:r>
    </w:p>
    <w:p>
      <w:pPr>
        <w:numPr>
          <w:ilvl w:val="0"/>
          <w:numId w:val="1001"/>
        </w:numPr>
        <w:pStyle w:val="Compact"/>
      </w:pPr>
      <w:r>
        <w:rPr>
          <w:bCs/>
          <w:b/>
        </w:rPr>
        <w:t xml:space="preserve">Inter-Agency Coordination:</w:t>
      </w:r>
      <w:r>
        <w:t xml:space="preserve"> </w:t>
      </w:r>
      <w:r>
        <w:t xml:space="preserve">Collaboration with the Islamabad Police, Emergency 1122, and the Pakistan Army during large-scale incidents.</w:t>
      </w:r>
    </w:p>
    <w:bookmarkEnd w:id="21"/>
    <w:bookmarkStart w:id="25" w:name="operational-observations"/>
    <w:p>
      <w:pPr>
        <w:pStyle w:val="Heading2"/>
      </w:pPr>
      <w:r>
        <w:t xml:space="preserve">3. Operational Observations</w:t>
      </w:r>
    </w:p>
    <w:bookmarkStart w:id="22" w:name="fire-suppression-and-rescue-techniques"/>
    <w:p>
      <w:pPr>
        <w:pStyle w:val="Heading3"/>
      </w:pPr>
      <w:r>
        <w:t xml:space="preserve">3.1. Fire Suppression and Rescue Techniques</w:t>
      </w:r>
    </w:p>
    <w:p>
      <w:pPr>
        <w:pStyle w:val="FirstParagraph"/>
      </w:pPr>
      <w:r>
        <w:t xml:space="preserve">During the field observations conducted in the Blue Area and I-8 sectors, the Firefighter teams demonstrated a high level of discipline. The review noted that the application of modern fire suppression tactics is generally consistent with the training manuals provided by the National Fire Service Academy. However, the Peer Review Report highlights a need for enhanced training in high-rise firefighting. With the construction of new commercial towers in Islamabad, Firefighters must be proficient in vertical ventilation and elevator control protocols.</w:t>
      </w:r>
    </w:p>
    <w:p>
      <w:pPr>
        <w:pStyle w:val="BodyText"/>
      </w:pPr>
      <w:r>
        <w:t xml:space="preserve">Furthermore, the review observed that while basic rescue operations are executed efficiently, technical rescue scenarios involving confined spaces or structural collapse require additional specialized drills. The unique geological terrain of the Margalla Hills surrounding Islamabad also necessitates specific training for wildfire containment, which was found to be an area requiring reinforcement.</w:t>
      </w:r>
    </w:p>
    <w:bookmarkEnd w:id="22"/>
    <w:bookmarkStart w:id="23" w:name="equipment-and-personal-protective-gear"/>
    <w:p>
      <w:pPr>
        <w:pStyle w:val="Heading3"/>
      </w:pPr>
      <w:r>
        <w:t xml:space="preserve">3.2. Equipment and Personal Protective Gear</w:t>
      </w:r>
    </w:p>
    <w:p>
      <w:pPr>
        <w:pStyle w:val="FirstParagraph"/>
      </w:pPr>
      <w:r>
        <w:t xml:space="preserve">A critical component of this Peer Review Report is the assessment of equipment integrity. It was observed that the majority of Firefighter units in Pakistan Islamabad are equipped with standard turnout gear, SCBA (Self-Contained Breathing Apparatus), and thermal imaging cameras. The maintenance logs for the fire engines stationed at the Central Fire Station were reviewed and found to be up to date.</w:t>
      </w:r>
    </w:p>
    <w:p>
      <w:pPr>
        <w:pStyle w:val="BodyText"/>
      </w:pPr>
      <w:r>
        <w:t xml:space="preserve">However, the report identifies a discrepancy in the availability of advanced hazardous materials (HazMat) suits. Given the presence of industrial zones and chemical storage facilities in the outskirts of Islamabad, it is imperative that Firefighters have immediate access to Level A and Level B protective gear. The current inventory suggests a shortage that could compromise safety during chemical spills or industrial accidents.</w:t>
      </w:r>
    </w:p>
    <w:bookmarkEnd w:id="23"/>
    <w:bookmarkStart w:id="24" w:name="response-times-and-logistics"/>
    <w:p>
      <w:pPr>
        <w:pStyle w:val="Heading3"/>
      </w:pPr>
      <w:r>
        <w:t xml:space="preserve">3.3. Response Times and Logistics</w:t>
      </w:r>
    </w:p>
    <w:p>
      <w:pPr>
        <w:pStyle w:val="FirstParagraph"/>
      </w:pPr>
      <w:r>
        <w:t xml:space="preserve">Traffic congestion remains a significant challenge for emergency services in Pakistan Islamabad. The Peer Review Report analyzed response data from the past fiscal year and noted that while response times in low-density sectors are within the acceptable range of 8-10 minutes, high-density commercial areas often experience delays exceeding 15 minutes during peak hours.</w:t>
      </w:r>
    </w:p>
    <w:p>
      <w:pPr>
        <w:pStyle w:val="BodyText"/>
      </w:pPr>
      <w:r>
        <w:t xml:space="preserve">To mitigate this, the report recommends the implementation of a dedicated traffic management protocol in coordination with the Islamabad Traffic Police. This would allow Firefighter vehicles to navigate through congested areas more efficiently, ensuring that life-saving interventions are not delayed by logistical bottlenecks.</w:t>
      </w:r>
    </w:p>
    <w:bookmarkEnd w:id="24"/>
    <w:bookmarkEnd w:id="25"/>
    <w:bookmarkStart w:id="26" w:name="recommendations"/>
    <w:p>
      <w:pPr>
        <w:pStyle w:val="Heading2"/>
      </w:pPr>
      <w:r>
        <w:t xml:space="preserve">4. Recommendations</w:t>
      </w:r>
    </w:p>
    <w:p>
      <w:pPr>
        <w:pStyle w:val="FirstParagraph"/>
      </w:pPr>
      <w:r>
        <w:t xml:space="preserve">Based on the findings detailed in this Peer Review Report, the following recommendations are proposed for the Firefighter command structure in Pakistan Islamabad:</w:t>
      </w:r>
    </w:p>
    <w:p>
      <w:pPr>
        <w:numPr>
          <w:ilvl w:val="0"/>
          <w:numId w:val="1002"/>
        </w:numPr>
        <w:pStyle w:val="Compact"/>
      </w:pPr>
      <w:r>
        <w:rPr>
          <w:bCs/>
          <w:b/>
        </w:rPr>
        <w:t xml:space="preserve">Advanced Training Modules:</w:t>
      </w:r>
      <w:r>
        <w:t xml:space="preserve"> </w:t>
      </w:r>
      <w:r>
        <w:t xml:space="preserve">Introduce mandatory quarterly training sessions focused on high-rise firefighting and HazMat handling for all active Firefighter personnel.</w:t>
      </w:r>
    </w:p>
    <w:p>
      <w:pPr>
        <w:numPr>
          <w:ilvl w:val="0"/>
          <w:numId w:val="1002"/>
        </w:numPr>
        <w:pStyle w:val="Compact"/>
      </w:pPr>
      <w:r>
        <w:rPr>
          <w:bCs/>
          <w:b/>
        </w:rPr>
        <w:t xml:space="preserve">Equipment Upgrade:</w:t>
      </w:r>
      <w:r>
        <w:t xml:space="preserve"> </w:t>
      </w:r>
      <w:r>
        <w:t xml:space="preserve">Allocate budget for the procurement of additional HazMat suits and modernized thermal imaging devices to enhance situational awareness during night operations.</w:t>
      </w:r>
    </w:p>
    <w:p>
      <w:pPr>
        <w:numPr>
          <w:ilvl w:val="0"/>
          <w:numId w:val="1002"/>
        </w:numPr>
        <w:pStyle w:val="Compact"/>
      </w:pPr>
      <w:r>
        <w:rPr>
          <w:bCs/>
          <w:b/>
        </w:rPr>
        <w:t xml:space="preserve">Community Engagement:</w:t>
      </w:r>
      <w:r>
        <w:t xml:space="preserve"> </w:t>
      </w:r>
      <w:r>
        <w:t xml:space="preserve">Launch public awareness campaigns in residential sectors to educate citizens on fire safety, thereby reducing the incidence of preventable fires.</w:t>
      </w:r>
    </w:p>
    <w:p>
      <w:pPr>
        <w:numPr>
          <w:ilvl w:val="0"/>
          <w:numId w:val="1002"/>
        </w:numPr>
        <w:pStyle w:val="Compact"/>
      </w:pPr>
      <w:r>
        <w:rPr>
          <w:bCs/>
          <w:b/>
        </w:rPr>
        <w:t xml:space="preserve">Drill Standardization:</w:t>
      </w:r>
      <w:r>
        <w:t xml:space="preserve"> </w:t>
      </w:r>
      <w:r>
        <w:t xml:space="preserve">Standardize joint drills with the Pakistan Army and local police to improve interoperability during mass casualty incidents or terrorist threats.</w:t>
      </w:r>
    </w:p>
    <w:bookmarkEnd w:id="26"/>
    <w:bookmarkStart w:id="27" w:name="conclusion"/>
    <w:p>
      <w:pPr>
        <w:pStyle w:val="Heading2"/>
      </w:pPr>
      <w:r>
        <w:t xml:space="preserve">5. Conclusion</w:t>
      </w:r>
    </w:p>
    <w:p>
      <w:pPr>
        <w:pStyle w:val="FirstParagraph"/>
      </w:pPr>
      <w:r>
        <w:t xml:space="preserve">In conclusion, this Peer Review Report affirms that the Firefighter units in Pakistan Islamabad are dedicated, disciplined, and largely capable of managing the city's emergency requirements. The professionalism displayed by the personnel is commendable. However, to maintain the safety standards expected of a capital city, continuous improvement in training, equipment modernization, and logistical coordination is essential. By addressing the gaps identified in this report, the Islamabad Fire Service can ensure a safer environment for all residents and visitors.</w:t>
      </w:r>
    </w:p>
    <w:bookmarkEnd w:id="27"/>
    <w:p>
      <w:pPr>
        <w:pStyle w:val="BodyText"/>
      </w:pPr>
      <w:r>
        <w:rPr>
          <w:bCs/>
          <w:b/>
        </w:rPr>
        <w:t xml:space="preserve">Reviewed By:</w:t>
      </w:r>
    </w:p>
    <w:p>
      <w:pPr>
        <w:pStyle w:val="BodyText"/>
      </w:pPr>
      <w:r>
        <w:t xml:space="preserve">Senior Inspector of Fire Services</w:t>
      </w:r>
    </w:p>
    <w:p>
      <w:pPr>
        <w:pStyle w:val="BodyText"/>
      </w:pPr>
      <w:r>
        <w:t xml:space="preserve">Islamabad Capital Territory</w:t>
      </w:r>
    </w:p>
    <w:p>
      <w:pPr>
        <w:pStyle w:val="BodyText"/>
      </w:pPr>
      <w:r>
        <w:rPr>
          <w:bCs/>
          <w:b/>
        </w:rPr>
        <w:t xml:space="preserve">Approved By:</w:t>
      </w:r>
    </w:p>
    <w:p>
      <w:pPr>
        <w:pStyle w:val="BodyText"/>
      </w:pPr>
      <w:r>
        <w:t xml:space="preserve">Director General</w:t>
      </w:r>
    </w:p>
    <w:p>
      <w:pPr>
        <w:pStyle w:val="BodyText"/>
      </w:pPr>
      <w:r>
        <w:t xml:space="preserve">Fire Service &amp; Safety Department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Pakistan Islamabad</dc:title>
  <dc:creator/>
  <dc:language>en</dc:language>
  <cp:keywords/>
  <dcterms:created xsi:type="dcterms:W3CDTF">2026-10-10T09:09:27Z</dcterms:created>
  <dcterms:modified xsi:type="dcterms:W3CDTF">2026-10-10T09:09:27Z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