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Philippines</w:t>
      </w:r>
      <w:r>
        <w:t xml:space="preserve"> </w:t>
      </w:r>
      <w:r>
        <w:t xml:space="preserve">Manila</w:t>
      </w:r>
    </w:p>
    <w:bookmarkStart w:id="29" w:name="X8b7b9a3dde62b1bf24a0079c5354a671f80e767"/>
    <w:p>
      <w:pPr>
        <w:pStyle w:val="Heading1"/>
      </w:pPr>
      <w:r>
        <w:t xml:space="preserve">Peer Review Report: Firefighter Performance and Operational Standards</w:t>
      </w:r>
    </w:p>
    <w:p>
      <w:pPr>
        <w:pStyle w:val="FirstParagraph"/>
      </w:pPr>
      <w:r>
        <w:rPr>
          <w:bCs/>
          <w:b/>
        </w:rPr>
        <w:t xml:space="preserve">Subject:</w:t>
      </w:r>
      <w:r>
        <w:t xml:space="preserve"> </w:t>
      </w:r>
      <w:r>
        <w:t xml:space="preserve">Firefighter Performance Evaluation</w:t>
      </w:r>
      <w:r>
        <w:br/>
      </w:r>
      <w:r>
        <w:rPr>
          <w:bCs/>
          <w:b/>
        </w:rPr>
        <w:t xml:space="preserve">Location:</w:t>
      </w:r>
      <w:r>
        <w:t xml:space="preserve"> </w:t>
      </w:r>
      <w:r>
        <w:t xml:space="preserve">Philippines Manila (Metro Manila Region)</w:t>
      </w:r>
      <w:r>
        <w:br/>
      </w:r>
      <w:r>
        <w:rPr>
          <w:bCs/>
          <w:b/>
        </w:rPr>
        <w:t xml:space="preserve">Date:</w:t>
      </w:r>
      <w:r>
        <w:t xml:space="preserve"> </w:t>
      </w:r>
      <w:r>
        <w:t xml:space="preserve">October 24, 2023</w:t>
      </w:r>
    </w:p>
    <w:p>
      <w:pPr>
        <w:pStyle w:val="BodyText"/>
      </w:pPr>
      <w:r>
        <w:rPr>
          <w:bCs/>
          <w:b/>
        </w:rPr>
        <w:t xml:space="preserve">Reviewing Officer:</w:t>
      </w:r>
      <w:r>
        <w:t xml:space="preserve"> </w:t>
      </w:r>
      <w:r>
        <w:t xml:space="preserve">Senior Fire Inspector</w:t>
      </w:r>
      <w:r>
        <w:br/>
      </w:r>
      <w:r>
        <w:rPr>
          <w:bCs/>
          <w:b/>
        </w:rPr>
        <w:t xml:space="preserve">Department:</w:t>
      </w:r>
      <w:r>
        <w:t xml:space="preserve"> </w:t>
      </w:r>
      <w:r>
        <w:t xml:space="preserve">Bureau of Fire Protection (BFP) - Manila District</w:t>
      </w:r>
    </w:p>
    <w:bookmarkStart w:id="20" w:name="executive-summary"/>
    <w:p>
      <w:pPr>
        <w:pStyle w:val="Heading2"/>
      </w:pPr>
      <w:r>
        <w:t xml:space="preserve">1. Executive Summary</w:t>
      </w:r>
    </w:p>
    <w:p>
      <w:pPr>
        <w:pStyle w:val="FirstParagraph"/>
      </w:pPr>
      <w:r>
        <w:t xml:space="preserve">This Peer Review Report serves as a comprehensive assessment of the operational capabilities, safety protocols, and professional conduct of the Firefighter personnel stationed within the Philippines Manila jurisdiction. Given the unique urban density, high-rise infrastructure, and specific environmental challenges of Metro Manila, this review aims to ensure that all Firefighter units are operating at peak efficiency. The evaluation focuses on adherence to the standards set by the Bureau of Fire Protection (BFP) and international best practices adapted for the local context.</w:t>
      </w:r>
    </w:p>
    <w:bookmarkEnd w:id="20"/>
    <w:bookmarkStart w:id="21" w:name="operational-context-philippines-manila"/>
    <w:p>
      <w:pPr>
        <w:pStyle w:val="Heading2"/>
      </w:pPr>
      <w:r>
        <w:t xml:space="preserve">2. Operational Context: Philippines Manila</w:t>
      </w:r>
    </w:p>
    <w:p>
      <w:pPr>
        <w:pStyle w:val="FirstParagraph"/>
      </w:pPr>
      <w:r>
        <w:t xml:space="preserve">The operational environment in Philippines Manila presents distinct challenges that require specialized training and rapid response strategies. The metropolitan area is characterized by a mix of modern high-rise commercial buildings and densely populated informal settlements. Traffic congestion is a critical factor that often impedes the timely arrival of emergency vehicles. Therefore, the effectiveness of a Firefighter in this region is not solely measured by their technical skills but also by their ability to navigate complex logistical hurdles.</w:t>
      </w:r>
    </w:p>
    <w:p>
      <w:pPr>
        <w:pStyle w:val="BodyText"/>
      </w:pPr>
      <w:r>
        <w:t xml:space="preserve">Furthermore, the tropical climate of the Philippines necessitates rigorous maintenance of equipment and heightened awareness of heat stress during prolonged operations. This report evaluates how well the Firefighter personnel adapt to these specific environmental and infrastructural conditions inherent to Manila.</w:t>
      </w:r>
    </w:p>
    <w:bookmarkEnd w:id="21"/>
    <w:bookmarkStart w:id="24" w:name="evaluation-of-technical-competence"/>
    <w:p>
      <w:pPr>
        <w:pStyle w:val="Heading2"/>
      </w:pPr>
      <w:r>
        <w:t xml:space="preserve">3. Evaluation of Technical Competence</w:t>
      </w:r>
    </w:p>
    <w:bookmarkStart w:id="22" w:name="fire-suppression-and-rescue"/>
    <w:p>
      <w:pPr>
        <w:pStyle w:val="Heading3"/>
      </w:pPr>
      <w:r>
        <w:t xml:space="preserve">3.1 Fire Suppression and Rescue</w:t>
      </w:r>
    </w:p>
    <w:p>
      <w:pPr>
        <w:pStyle w:val="FirstParagraph"/>
      </w:pPr>
      <w:r>
        <w:t xml:space="preserve">The core competency of every Firefighter is the ability to suppress fires and rescue victims. During the review period, the Firefighter units in Manila demonstrated a strong command of standard fire suppression techniques. However, the review highlights a need for enhanced training in high-rise firefighting, which is increasingly relevant in the business districts of Manila. The ability to operate heavy machinery and utilize aerial ladders in tight urban spaces was observed to be satisfactory, though room for improvement exists regarding coordination between multiple units.</w:t>
      </w:r>
    </w:p>
    <w:bookmarkEnd w:id="22"/>
    <w:bookmarkStart w:id="23" w:name="hazardous-materials-hazmat-handling"/>
    <w:p>
      <w:pPr>
        <w:pStyle w:val="Heading3"/>
      </w:pPr>
      <w:r>
        <w:t xml:space="preserve">3.2 Hazardous Materials (HazMat) Handling</w:t>
      </w:r>
    </w:p>
    <w:p>
      <w:pPr>
        <w:pStyle w:val="FirstParagraph"/>
      </w:pPr>
      <w:r>
        <w:t xml:space="preserve">With the industrial zones located within and around Manila, the handling of hazardous materials is a critical skill. The Firefighter personnel were assessed on their knowledge of chemical safety and containment procedures. While basic protocols were followed, the peer review recommends advanced certification courses to ensure that Firefighters are fully prepared for complex chemical spills or industrial accidents common in the region.</w:t>
      </w:r>
    </w:p>
    <w:bookmarkEnd w:id="23"/>
    <w:bookmarkEnd w:id="24"/>
    <w:bookmarkStart w:id="25" w:name="X5b6ab589284a7fe3da6bd9c50fcbbf203c17b72"/>
    <w:p>
      <w:pPr>
        <w:pStyle w:val="Heading2"/>
      </w:pPr>
      <w:r>
        <w:t xml:space="preserve">4. Safety Protocols and Equipment Maintenance</w:t>
      </w:r>
    </w:p>
    <w:p>
      <w:pPr>
        <w:pStyle w:val="FirstParagraph"/>
      </w:pPr>
      <w:r>
        <w:t xml:space="preserve">Safety is paramount in the line of duty. This section of the Peer Review Report assesses the adherence to safety protocols by the Firefighter staff. It was observed that personal protective equipment (PPE) is generally well-maintained. However, the review identified instances where equipment checks were not documented thoroughly. In the context of Philippines Manila, where response times are critical, any delay caused by malfunctioning gear can be catastrophic.</w:t>
      </w:r>
    </w:p>
    <w:p>
      <w:pPr>
        <w:pStyle w:val="BodyText"/>
      </w:pPr>
      <w:r>
        <w:t xml:space="preserve">The report emphasizes the need for a stricter inventory management system for all Firefighter equipment. Regular drills focusing on equipment failure scenarios should be implemented to ensure that Firefighters can adapt quickly if their primary tools become unavailable during an emergency.</w:t>
      </w:r>
    </w:p>
    <w:bookmarkEnd w:id="25"/>
    <w:bookmarkStart w:id="26" w:name="X56728f2c5240dcd82587d8fce5127a3dfbeb291"/>
    <w:p>
      <w:pPr>
        <w:pStyle w:val="Heading2"/>
      </w:pPr>
      <w:r>
        <w:t xml:space="preserve">5. Community Engagement and Public Education</w:t>
      </w:r>
    </w:p>
    <w:p>
      <w:pPr>
        <w:pStyle w:val="FirstParagraph"/>
      </w:pPr>
      <w:r>
        <w:t xml:space="preserve">A vital role of the Firefighter in the Philippines is community outreach. In Manila, where fire incidents are often caused by electrical faults or improper waste disposal, public education is a preventive measure of the highest importance. The review found that Firefighter units are actively participating in local barangay safety seminars.</w:t>
      </w:r>
    </w:p>
    <w:p>
      <w:pPr>
        <w:pStyle w:val="BodyText"/>
      </w:pPr>
      <w:r>
        <w:t xml:space="preserve">The report commends the Firefighter personnel for their efforts in educating residents on fire safety. However, it is recommended that these efforts be expanded to include more interactive workshops and the distribution of multilingual safety materials to ensure inclusivity across the diverse population of Manila.</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proposed to enhance the performance of the Firefighter force in Philippines Manila:</w:t>
      </w:r>
    </w:p>
    <w:p>
      <w:pPr>
        <w:numPr>
          <w:ilvl w:val="0"/>
          <w:numId w:val="1001"/>
        </w:numPr>
        <w:pStyle w:val="Compact"/>
      </w:pPr>
      <w:r>
        <w:rPr>
          <w:bCs/>
          <w:b/>
        </w:rPr>
        <w:t xml:space="preserve">Advanced High-Rise Training:</w:t>
      </w:r>
      <w:r>
        <w:t xml:space="preserve"> </w:t>
      </w:r>
      <w:r>
        <w:t xml:space="preserve">Implement specialized training modules for high-rise building fires, considering the rapid urbanization of Manila.</w:t>
      </w:r>
    </w:p>
    <w:p>
      <w:pPr>
        <w:numPr>
          <w:ilvl w:val="0"/>
          <w:numId w:val="1001"/>
        </w:numPr>
        <w:pStyle w:val="Compact"/>
      </w:pPr>
      <w:r>
        <w:rPr>
          <w:bCs/>
          <w:b/>
        </w:rPr>
        <w:t xml:space="preserve">Traffic Navigation Strategies:</w:t>
      </w:r>
      <w:r>
        <w:t xml:space="preserve"> </w:t>
      </w:r>
      <w:r>
        <w:t xml:space="preserve">Develop better coordination with local traffic management offices to ensure Firefighter vehicles have priority routes during emergencies.</w:t>
      </w:r>
    </w:p>
    <w:p>
      <w:pPr>
        <w:numPr>
          <w:ilvl w:val="0"/>
          <w:numId w:val="1001"/>
        </w:numPr>
        <w:pStyle w:val="Compact"/>
      </w:pPr>
      <w:r>
        <w:rPr>
          <w:bCs/>
          <w:b/>
        </w:rPr>
        <w:t xml:space="preserve">Equipment Upgrades:</w:t>
      </w:r>
      <w:r>
        <w:t xml:space="preserve"> </w:t>
      </w:r>
      <w:r>
        <w:t xml:space="preserve">Invest in modern, heat-resistant PPE suitable for the tropical climate of the Philippines.</w:t>
      </w:r>
    </w:p>
    <w:p>
      <w:pPr>
        <w:numPr>
          <w:ilvl w:val="0"/>
          <w:numId w:val="1001"/>
        </w:numPr>
        <w:pStyle w:val="Compact"/>
      </w:pPr>
      <w:r>
        <w:rPr>
          <w:bCs/>
          <w:b/>
        </w:rPr>
        <w:t xml:space="preserve">Regular Peer Assessments:</w:t>
      </w:r>
      <w:r>
        <w:t xml:space="preserve"> </w:t>
      </w:r>
      <w:r>
        <w:t xml:space="preserve">Institutionalize this Peer Review Report process to ensure continuous improvement and accountability among Firefighter personnel.</w:t>
      </w:r>
    </w:p>
    <w:bookmarkEnd w:id="27"/>
    <w:bookmarkStart w:id="28" w:name="conclusion"/>
    <w:p>
      <w:pPr>
        <w:pStyle w:val="Heading2"/>
      </w:pPr>
      <w:r>
        <w:t xml:space="preserve">7. Conclusion</w:t>
      </w:r>
    </w:p>
    <w:p>
      <w:pPr>
        <w:pStyle w:val="FirstParagraph"/>
      </w:pPr>
      <w:r>
        <w:t xml:space="preserve">In conclusion, the Firefighter personnel in Philippines Manila demonstrate a high level of dedication and bravery. This Peer Review Report acknowledges their hard work while identifying specific areas for professional growth. By addressing the recommendations outlined herein, the Bureau of Fire Protection can ensure that its Firefighter units remain resilient, efficient, and capable of protecting the lives and property of the people of Manila against the ever-present threat of fire.</w:t>
      </w:r>
    </w:p>
    <w:bookmarkEnd w:id="28"/>
    <w:p>
      <w:pPr>
        <w:pStyle w:val="BodyText"/>
      </w:pPr>
      <w:r>
        <w:rPr>
          <w:bCs/>
          <w:b/>
        </w:rPr>
        <w:t xml:space="preserve">Reviewed By:</w:t>
      </w:r>
      <w:r>
        <w:br/>
      </w:r>
      <w:r>
        <w:t xml:space="preserve">[Name of Reviewing Officer]</w:t>
      </w:r>
      <w:r>
        <w:br/>
      </w:r>
      <w:r>
        <w:t xml:space="preserve">Senior Fire Inspector</w:t>
      </w:r>
    </w:p>
    <w:p>
      <w:pPr>
        <w:pStyle w:val="BodyText"/>
      </w:pPr>
      <w:r>
        <w:rPr>
          <w:bCs/>
          <w:b/>
        </w:rPr>
        <w:t xml:space="preserve">Approved By:</w:t>
      </w:r>
      <w:r>
        <w:br/>
      </w:r>
      <w:r>
        <w:t xml:space="preserve">[Name of Approving Authority]</w:t>
      </w:r>
      <w:r>
        <w:br/>
      </w:r>
      <w:r>
        <w:t xml:space="preserve">District Fire Chief,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Philippines Manila</dc:title>
  <dc:creator/>
  <dc:language>en</dc:language>
  <cp:keywords/>
  <dcterms:created xsi:type="dcterms:W3CDTF">2026-10-10T07:00:26Z</dcterms:created>
  <dcterms:modified xsi:type="dcterms:W3CDTF">2026-10-10T07:00:26Z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