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Competency and Safety Compliance of Firefighter Personnel</w:t>
      </w:r>
    </w:p>
    <w:p>
      <w:pPr>
        <w:pStyle w:val="BodyText"/>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Jeddah Civil Defense Peer Assessment Committee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operational readiness, technical proficiency, and safety adherence of the Firefighter unit stationed in Jeddah, Saudi Arabia. Given Jeddah's status as a major economic hub and its unique geographical challenges—specifically its coastal location and high-density urban infrastructure—this review is critical. The assessment focuses on the alignment of local firefighting protocols with the stringent regulations set forth by the Saudi Civil Defense and the broader Vision 2030 safety standards. The review concludes that while the Firefighter personnel demonstrate high levels of dedication, specific areas regarding heat stress management and high-rise evacuation tactics require immediate refinement.</w:t>
      </w:r>
    </w:p>
    <w:bookmarkEnd w:id="21"/>
    <w:bookmarkStart w:id="22" w:name="introduction-and-scope"/>
    <w:p>
      <w:pPr>
        <w:pStyle w:val="Heading2"/>
      </w:pPr>
      <w:r>
        <w:t xml:space="preserve">2. Introduction and Scope</w:t>
      </w:r>
    </w:p>
    <w:p>
      <w:pPr>
        <w:pStyle w:val="FirstParagraph"/>
      </w:pPr>
      <w:r>
        <w:t xml:space="preserve">The purpose of this document is to provide an objective analysis of the Firefighter workforce within the Jeddah municipality. As Saudi Arabia continues to modernize its infrastructure, the role of the Firefighter has evolved from traditional suppression to complex incident management. This Peer Review Report evaluates the following key areas:</w:t>
      </w:r>
    </w:p>
    <w:p>
      <w:pPr>
        <w:numPr>
          <w:ilvl w:val="0"/>
          <w:numId w:val="1001"/>
        </w:numPr>
        <w:pStyle w:val="Compact"/>
      </w:pPr>
      <w:r>
        <w:t xml:space="preserve">Adherence to Saudi Civil Defense regulations.</w:t>
      </w:r>
    </w:p>
    <w:p>
      <w:pPr>
        <w:numPr>
          <w:ilvl w:val="0"/>
          <w:numId w:val="1001"/>
        </w:numPr>
        <w:pStyle w:val="Compact"/>
      </w:pPr>
      <w:r>
        <w:t xml:space="preserve">Technical proficiency in handling specialized equipment.</w:t>
      </w:r>
    </w:p>
    <w:p>
      <w:pPr>
        <w:numPr>
          <w:ilvl w:val="0"/>
          <w:numId w:val="1001"/>
        </w:numPr>
        <w:pStyle w:val="Compact"/>
      </w:pPr>
      <w:r>
        <w:t xml:space="preserve">Response to environmental challenges specific to Jeddah.</w:t>
      </w:r>
    </w:p>
    <w:p>
      <w:pPr>
        <w:numPr>
          <w:ilvl w:val="0"/>
          <w:numId w:val="1001"/>
        </w:numPr>
        <w:pStyle w:val="Compact"/>
      </w:pPr>
      <w:r>
        <w:t xml:space="preserve">Team cohesion and communication protocols.</w:t>
      </w:r>
    </w:p>
    <w:p>
      <w:pPr>
        <w:pStyle w:val="FirstParagraph"/>
      </w:pPr>
      <w:r>
        <w:t xml:space="preserve">The review was conducted through direct observation, scenario-based simulations, and interviews with senior Firefighter personnel.</w:t>
      </w:r>
    </w:p>
    <w:bookmarkEnd w:id="22"/>
    <w:bookmarkStart w:id="23" w:name="X5377712e278ee2e286da469ad808046cb399903"/>
    <w:p>
      <w:pPr>
        <w:pStyle w:val="Heading2"/>
      </w:pPr>
      <w:r>
        <w:t xml:space="preserve">3. Operational Environment Analysis: Jeddah Context</w:t>
      </w:r>
    </w:p>
    <w:p>
      <w:pPr>
        <w:pStyle w:val="FirstParagraph"/>
      </w:pPr>
      <w:r>
        <w:t xml:space="preserve">Operating as a Firefighter in Jeddah presents distinct challenges that differ from other regions in Saudi Arabia. The city's humid subtropical climate significantly impacts physical endurance and equipment performance. Furthermore, the rapid vertical expansion of the city, including the development of the Jeddah Tower and numerous high-rise commercial complexes, necessitates advanced high-angle rescue and suppression capabilities.</w:t>
      </w:r>
    </w:p>
    <w:p>
      <w:pPr>
        <w:pStyle w:val="BodyText"/>
      </w:pPr>
      <w:r>
        <w:t xml:space="preserve">This Peer Review Report highlights that the current Firefighter training modules adequately address these local nuances. However, the review notes that the integration of drone technology for aerial reconnaissance in dense urban canyons is still in its nascent stages and requires accelerated adoption.</w:t>
      </w:r>
    </w:p>
    <w:bookmarkEnd w:id="23"/>
    <w:bookmarkStart w:id="24" w:name="X1fe0e3cc3b8a2bc47b36db3b7d8b03140031555"/>
    <w:p>
      <w:pPr>
        <w:pStyle w:val="Heading2"/>
      </w:pPr>
      <w:r>
        <w:t xml:space="preserve">4. Technical Competency and Equipment Proficiency</w:t>
      </w:r>
    </w:p>
    <w:p>
      <w:pPr>
        <w:pStyle w:val="FirstParagraph"/>
      </w:pPr>
      <w:r>
        <w:t xml:space="preserve">The Firefighter units in Jeddah were assessed on their ability to operate modern fire apparatus and personal protective equipment (PPE). The review found that the personnel possess a strong command of standard suppression techniques. The utilization of foam systems for hydrocarbon fires—a critical skill given the proximity to the Red Sea port and industrial zones—was executed with precision.</w:t>
      </w:r>
    </w:p>
    <w:p>
      <w:pPr>
        <w:pStyle w:val="BodyText"/>
      </w:pPr>
      <w:r>
        <w:t xml:space="preserve">However, the Peer Review Report identifies a need for enhanced training on the maintenance of thermal imaging cameras (TICs). In the high-heat environment of Jeddah, equipment failure can be catastrophic. Ensuring that every Firefighter is proficient not only in using but also in troubleshooting their gear is paramount for operational success.</w:t>
      </w:r>
    </w:p>
    <w:bookmarkEnd w:id="24"/>
    <w:bookmarkStart w:id="25" w:name="safety-protocols-and-health-management"/>
    <w:p>
      <w:pPr>
        <w:pStyle w:val="Heading2"/>
      </w:pPr>
      <w:r>
        <w:t xml:space="preserve">5. Safety Protocols and Health Management</w:t>
      </w:r>
    </w:p>
    <w:p>
      <w:pPr>
        <w:pStyle w:val="FirstParagraph"/>
      </w:pPr>
      <w:r>
        <w:t xml:space="preserve">A critical component of this Peer Review Report is the evaluation of health and safety protocols. The extreme temperatures in Jeddah pose a severe risk of heat stroke and dehydration for Firefighter personnel. The current protocols mandate frequent hydration breaks and cooling vests; however, the review suggests that these measures should be strictly enforced during non-emergency training drills to build muscle memory.</w:t>
      </w:r>
    </w:p>
    <w:p>
      <w:pPr>
        <w:pStyle w:val="BodyText"/>
      </w:pPr>
      <w:r>
        <w:t xml:space="preserve">Furthermore, the psychological resilience of the Firefighter team was assessed. The high-stress nature of the job, combined with the cultural expectation of excellence in Saudi Arabia, requires robust mental health support systems. The report recommends the implementation of regular psychological debriefings to ensure the long-term well-being of the workforce.</w:t>
      </w:r>
    </w:p>
    <w:bookmarkEnd w:id="25"/>
    <w:bookmarkStart w:id="26" w:name="X7b231e8125196c2c2ce4a8f22b003b6cecc7ce0"/>
    <w:p>
      <w:pPr>
        <w:pStyle w:val="Heading2"/>
      </w:pPr>
      <w:r>
        <w:t xml:space="preserve">6. Communication and Inter-Agency Coordination</w:t>
      </w:r>
    </w:p>
    <w:p>
      <w:pPr>
        <w:pStyle w:val="FirstParagraph"/>
      </w:pPr>
      <w:r>
        <w:t xml:space="preserve">Effective communication is the backbone of any successful emergency response. This Peer Review Report evaluates the communication channels between the Firefighter units and other emergency services in Jeddah, including the National Guard and local medical services. The findings indicate that radio communication is generally clear, but there are occasional delays in data sharing during large-scale incidents.</w:t>
      </w:r>
    </w:p>
    <w:p>
      <w:pPr>
        <w:pStyle w:val="BodyText"/>
      </w:pPr>
      <w:r>
        <w:t xml:space="preserve">To align with the digital transformation goals of Saudi Arabia, the report recommends the adoption of a unified digital command center that allows real-time data sharing between all emergency responders in Jeddah. This will enhance the situational awareness of the Firefighter teams on the ground.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Firefighter units in Jeddah, Saudi Arabia:</w:t>
      </w:r>
    </w:p>
    <w:p>
      <w:pPr>
        <w:numPr>
          <w:ilvl w:val="0"/>
          <w:numId w:val="1002"/>
        </w:numPr>
        <w:pStyle w:val="Compact"/>
      </w:pPr>
      <w:r>
        <w:rPr>
          <w:bCs/>
          <w:b/>
        </w:rPr>
        <w:t xml:space="preserve">Enhanced Heat Stress Training:</w:t>
      </w:r>
      <w:r>
        <w:t xml:space="preserve"> </w:t>
      </w:r>
      <w:r>
        <w:t xml:space="preserve">Implement specialized training modules focused on physiological limits in Jeddah's humid climate.</w:t>
      </w:r>
    </w:p>
    <w:p>
      <w:pPr>
        <w:numPr>
          <w:ilvl w:val="0"/>
          <w:numId w:val="1002"/>
        </w:numPr>
        <w:pStyle w:val="Compact"/>
      </w:pPr>
      <w:r>
        <w:rPr>
          <w:bCs/>
          <w:b/>
        </w:rPr>
        <w:t xml:space="preserve">High-Rise Simulation:</w:t>
      </w:r>
      <w:r>
        <w:t xml:space="preserve"> </w:t>
      </w:r>
      <w:r>
        <w:t xml:space="preserve">Increase the frequency of full-scale evacuation drills in skyscrapers to prepare for the city's vertical growth.</w:t>
      </w:r>
    </w:p>
    <w:p>
      <w:pPr>
        <w:numPr>
          <w:ilvl w:val="0"/>
          <w:numId w:val="1002"/>
        </w:numPr>
        <w:pStyle w:val="Compact"/>
      </w:pPr>
      <w:r>
        <w:rPr>
          <w:bCs/>
          <w:b/>
        </w:rPr>
        <w:t xml:space="preserve">Technology Integration:</w:t>
      </w:r>
      <w:r>
        <w:t xml:space="preserve"> </w:t>
      </w:r>
      <w:r>
        <w:t xml:space="preserve">Accelerate the training on drone usage and digital command systems to leverage Saudi Arabia's technological advancements.</w:t>
      </w:r>
    </w:p>
    <w:p>
      <w:pPr>
        <w:numPr>
          <w:ilvl w:val="0"/>
          <w:numId w:val="1002"/>
        </w:numPr>
        <w:pStyle w:val="Compact"/>
      </w:pPr>
      <w:r>
        <w:rPr>
          <w:bCs/>
          <w:b/>
        </w:rPr>
        <w:t xml:space="preserve">Mental Health Support:</w:t>
      </w:r>
      <w:r>
        <w:t xml:space="preserve"> </w:t>
      </w:r>
      <w:r>
        <w:t xml:space="preserve">Establish a dedicated psychological support unit for Firefighter personnel.</w:t>
      </w:r>
    </w:p>
    <w:bookmarkEnd w:id="27"/>
    <w:bookmarkStart w:id="28" w:name="conclusion"/>
    <w:p>
      <w:pPr>
        <w:pStyle w:val="Heading2"/>
      </w:pPr>
      <w:r>
        <w:t xml:space="preserve">8. Conclusion</w:t>
      </w:r>
    </w:p>
    <w:p>
      <w:pPr>
        <w:pStyle w:val="FirstParagraph"/>
      </w:pPr>
      <w:r>
        <w:t xml:space="preserve">In conclusion, this Peer Review Report affirms that the Firefighter personnel in Jeddah, Saudi Arabia, are a highly capable and dedicated force. They play a vital role in safeguarding the lives and property of the citizens of Jeddah. By addressing the identified gaps in heat management, high-rise tactics, and technological integration, the unit can further elevate its standards. This continuous improvement is essential to support the safety objectives of Saudi Arabia's Vision 2030 and to ensure that Jeddah remains a secure and resilient city.</w:t>
      </w:r>
    </w:p>
    <w:bookmarkEnd w:id="28"/>
    <w:p>
      <w:pPr>
        <w:pStyle w:val="BodyText"/>
      </w:pPr>
      <w:r>
        <w:rPr>
          <w:bCs/>
          <w:b/>
        </w:rPr>
        <w:t xml:space="preserve">Prepared By:</w:t>
      </w:r>
    </w:p>
    <w:p>
      <w:pPr>
        <w:pStyle w:val="BodyText"/>
      </w:pPr>
      <w:r>
        <w:t xml:space="preserve">Senior Safety Auditor</w:t>
      </w:r>
    </w:p>
    <w:p>
      <w:pPr>
        <w:pStyle w:val="BodyText"/>
      </w:pPr>
      <w:r>
        <w:t xml:space="preserve">Jeddah Civil Defense Peer Assessment Committee</w:t>
      </w:r>
    </w:p>
    <w:p>
      <w:pPr>
        <w:pStyle w:val="BodyText"/>
      </w:pPr>
      <w:r>
        <w:br/>
      </w:r>
    </w:p>
    <w:p>
      <w:pPr>
        <w:pStyle w:val="BodyText"/>
      </w:pPr>
      <w:r>
        <w:rPr>
          <w:bCs/>
          <w:b/>
        </w:rPr>
        <w:t xml:space="preserve">Approved By:</w:t>
      </w:r>
    </w:p>
    <w:p>
      <w:pPr>
        <w:pStyle w:val="BodyText"/>
      </w:pPr>
      <w:r>
        <w:t xml:space="preserve">Director of Operations</w:t>
      </w:r>
    </w:p>
    <w:p>
      <w:pPr>
        <w:pStyle w:val="BodyText"/>
      </w:pPr>
      <w:r>
        <w:t xml:space="preserve">Jeddah Fire and Rescue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Jeddah, Saudi Arabia</dc:title>
  <dc:creator/>
  <dc:language>en</dc:language>
  <cp:keywords/>
  <dcterms:created xsi:type="dcterms:W3CDTF">2026-10-10T07:05:53Z</dcterms:created>
  <dcterms:modified xsi:type="dcterms:W3CDTF">2026-10-10T07:05:53Z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